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Default="002B38CF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 w:hint="eastAsia"/>
          <w:sz w:val="24"/>
        </w:rPr>
        <w:t>臺</w:t>
      </w:r>
      <w:r w:rsidR="00F722BD">
        <w:rPr>
          <w:rFonts w:ascii="新細明體" w:eastAsia="新細明體"/>
          <w:sz w:val="24"/>
        </w:rPr>
        <w:t>北市文山區辛亥國小</w:t>
      </w:r>
      <w:r w:rsidR="009B0A4C">
        <w:rPr>
          <w:rFonts w:ascii="新細明體" w:eastAsia="新細明體" w:hint="eastAsia"/>
          <w:sz w:val="24"/>
        </w:rPr>
        <w:t>10</w:t>
      </w:r>
      <w:r w:rsidR="00FE2CDB">
        <w:rPr>
          <w:rFonts w:ascii="新細明體" w:eastAsia="新細明體" w:hint="eastAsia"/>
          <w:sz w:val="24"/>
        </w:rPr>
        <w:t>5</w:t>
      </w:r>
      <w:r w:rsidR="00F722BD">
        <w:rPr>
          <w:rFonts w:ascii="新細明體" w:eastAsia="新細明體"/>
          <w:sz w:val="24"/>
        </w:rPr>
        <w:t>學年度第</w:t>
      </w:r>
      <w:r w:rsidR="00DD3BDF">
        <w:rPr>
          <w:rFonts w:ascii="新細明體" w:eastAsia="新細明體" w:hint="eastAsia"/>
          <w:sz w:val="24"/>
        </w:rPr>
        <w:t>一</w:t>
      </w:r>
      <w:r w:rsidR="00F722BD">
        <w:rPr>
          <w:rFonts w:ascii="新細明體" w:eastAsia="新細明體"/>
          <w:sz w:val="24"/>
        </w:rPr>
        <w:t>學期</w:t>
      </w:r>
      <w:r w:rsidR="00FA574B">
        <w:rPr>
          <w:rFonts w:ascii="新細明體" w:eastAsia="新細明體" w:hint="eastAsia"/>
          <w:sz w:val="24"/>
        </w:rPr>
        <w:t xml:space="preserve"> </w:t>
      </w:r>
      <w:r w:rsidR="00FE2CDB">
        <w:rPr>
          <w:rFonts w:ascii="新細明體" w:eastAsia="新細明體"/>
          <w:sz w:val="24"/>
        </w:rPr>
        <w:t>1</w:t>
      </w:r>
      <w:r w:rsidR="00FA574B">
        <w:rPr>
          <w:rFonts w:ascii="新細明體" w:eastAsia="新細明體" w:hint="eastAsia"/>
          <w:sz w:val="24"/>
        </w:rPr>
        <w:t xml:space="preserve"> </w:t>
      </w:r>
      <w:r w:rsidR="00F722BD">
        <w:rPr>
          <w:rFonts w:ascii="新細明體" w:eastAsia="新細明體"/>
          <w:sz w:val="24"/>
        </w:rPr>
        <w:t>年級</w:t>
      </w:r>
      <w:r w:rsidR="00FA574B">
        <w:rPr>
          <w:rFonts w:ascii="新細明體" w:eastAsia="新細明體" w:hint="eastAsia"/>
          <w:sz w:val="24"/>
        </w:rPr>
        <w:t>生活</w:t>
      </w:r>
      <w:r w:rsidR="00F722BD">
        <w:rPr>
          <w:rFonts w:ascii="新細明體" w:eastAsia="新細明體" w:hint="eastAsia"/>
          <w:sz w:val="24"/>
        </w:rPr>
        <w:t>領域</w:t>
      </w:r>
      <w:r w:rsidR="00F722BD">
        <w:rPr>
          <w:rFonts w:ascii="新細明體" w:eastAsia="新細明體"/>
          <w:sz w:val="24"/>
        </w:rPr>
        <w:t>教學計畫表</w:t>
      </w:r>
    </w:p>
    <w:p w:rsidR="00F722BD" w:rsidRDefault="00FA574B">
      <w:pPr>
        <w:pStyle w:val="1"/>
        <w:spacing w:line="400" w:lineRule="exact"/>
        <w:rPr>
          <w:rFonts w:ascii="新細明體" w:eastAsia="新細明體" w:hint="eastAsia"/>
          <w:sz w:val="24"/>
        </w:rPr>
      </w:pPr>
      <w:r>
        <w:rPr>
          <w:rFonts w:ascii="新細明體" w:eastAsia="新細明體"/>
          <w:sz w:val="24"/>
        </w:rPr>
        <w:t xml:space="preserve">    </w:t>
      </w:r>
      <w:r>
        <w:rPr>
          <w:rFonts w:ascii="新細明體" w:eastAsia="新細明體" w:hint="eastAsia"/>
          <w:sz w:val="24"/>
        </w:rPr>
        <w:t xml:space="preserve">              </w:t>
      </w:r>
      <w:r w:rsidR="00F722BD">
        <w:rPr>
          <w:rFonts w:ascii="新細明體" w:eastAsia="新細明體"/>
          <w:sz w:val="24"/>
        </w:rPr>
        <w:t xml:space="preserve">編寫者： </w:t>
      </w:r>
      <w:bookmarkStart w:id="0" w:name="_GoBack"/>
      <w:bookmarkEnd w:id="0"/>
      <w:r w:rsidR="00E00C3C">
        <w:rPr>
          <w:rFonts w:ascii="新細明體" w:eastAsia="新細明體" w:hint="eastAsia"/>
          <w:sz w:val="24"/>
        </w:rPr>
        <w:t xml:space="preserve"> </w:t>
      </w:r>
      <w:r w:rsidR="00FE2CDB">
        <w:rPr>
          <w:rFonts w:ascii="新細明體" w:eastAsia="新細明體" w:hint="eastAsia"/>
          <w:sz w:val="24"/>
        </w:rPr>
        <w:t>周靖麗</w:t>
      </w:r>
      <w:r>
        <w:rPr>
          <w:rFonts w:ascii="新細明體" w:eastAsia="新細明體" w:hint="eastAsia"/>
          <w:sz w:val="24"/>
        </w:rPr>
        <w:t>、鄭慧珠</w:t>
      </w:r>
      <w:r w:rsidR="00E00C3C">
        <w:rPr>
          <w:rFonts w:ascii="新細明體" w:eastAsia="新細明體" w:hint="eastAsia"/>
          <w:sz w:val="24"/>
        </w:rPr>
        <w:t xml:space="preserve">    </w:t>
      </w:r>
      <w:r w:rsidR="00BC50FB">
        <w:rPr>
          <w:rFonts w:ascii="新細明體" w:eastAsia="新細明體" w:hint="eastAsia"/>
          <w:sz w:val="24"/>
        </w:rPr>
        <w:t xml:space="preserve"> </w:t>
      </w:r>
      <w:r w:rsidR="00E00C3C">
        <w:rPr>
          <w:rFonts w:ascii="新細明體" w:eastAsia="新細明體" w:hint="eastAsia"/>
          <w:sz w:val="24"/>
        </w:rPr>
        <w:t>教師</w:t>
      </w:r>
    </w:p>
    <w:p w:rsidR="00F722BD" w:rsidRDefault="00F722BD">
      <w:pPr>
        <w:pStyle w:val="1"/>
        <w:spacing w:line="400" w:lineRule="exact"/>
        <w:jc w:val="both"/>
        <w:rPr>
          <w:rFonts w:ascii="新細明體" w:eastAsia="新細明體"/>
          <w:sz w:val="24"/>
          <w:u w:val="single"/>
        </w:rPr>
      </w:pP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/>
          <w:sz w:val="24"/>
          <w:szCs w:val="28"/>
        </w:rPr>
        <w:t>學期學習總目標：</w:t>
      </w:r>
    </w:p>
    <w:p w:rsidR="001C755C" w:rsidRDefault="001C755C" w:rsidP="001C755C">
      <w:pPr>
        <w:pStyle w:val="1"/>
        <w:ind w:left="570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1.能清楚認識</w:t>
      </w:r>
      <w:r w:rsidR="00100713">
        <w:rPr>
          <w:rFonts w:ascii="新細明體" w:eastAsia="新細明體" w:hint="eastAsia"/>
          <w:sz w:val="24"/>
          <w:szCs w:val="28"/>
        </w:rPr>
        <w:t>自己</w:t>
      </w:r>
      <w:r>
        <w:rPr>
          <w:rFonts w:ascii="新細明體" w:eastAsia="新細明體" w:hint="eastAsia"/>
          <w:sz w:val="24"/>
          <w:szCs w:val="28"/>
        </w:rPr>
        <w:t>周遭</w:t>
      </w:r>
      <w:r w:rsidR="00100713">
        <w:rPr>
          <w:rFonts w:ascii="新細明體" w:eastAsia="新細明體" w:hint="eastAsia"/>
          <w:sz w:val="24"/>
          <w:szCs w:val="28"/>
        </w:rPr>
        <w:t>的人事物。</w:t>
      </w:r>
    </w:p>
    <w:p w:rsidR="001C755C" w:rsidRDefault="001C755C" w:rsidP="001C755C">
      <w:pPr>
        <w:pStyle w:val="1"/>
        <w:ind w:left="570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2.</w:t>
      </w:r>
      <w:r w:rsidR="00100713">
        <w:rPr>
          <w:rFonts w:ascii="新細明體" w:eastAsia="新細明體" w:hint="eastAsia"/>
          <w:sz w:val="24"/>
          <w:szCs w:val="28"/>
        </w:rPr>
        <w:t>認識校園環境。</w:t>
      </w:r>
    </w:p>
    <w:p w:rsidR="00BC417F" w:rsidRDefault="00BC417F" w:rsidP="001C755C">
      <w:pPr>
        <w:pStyle w:val="1"/>
        <w:ind w:left="570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3.會觀察校園中的樹木、動物</w:t>
      </w:r>
      <w:r>
        <w:rPr>
          <w:rFonts w:ascii="新細明體" w:eastAsia="新細明體"/>
          <w:sz w:val="24"/>
          <w:szCs w:val="28"/>
        </w:rPr>
        <w:t>…</w:t>
      </w:r>
      <w:r>
        <w:rPr>
          <w:rFonts w:ascii="新細明體" w:eastAsia="新細明體" w:hint="eastAsia"/>
          <w:sz w:val="24"/>
          <w:szCs w:val="28"/>
        </w:rPr>
        <w:t>..等。</w:t>
      </w:r>
    </w:p>
    <w:p w:rsidR="00943DD1" w:rsidRDefault="00943DD1" w:rsidP="001C755C">
      <w:pPr>
        <w:pStyle w:val="1"/>
        <w:ind w:left="570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4.會觀察風，製作和風有關的玩具。</w:t>
      </w:r>
    </w:p>
    <w:p w:rsidR="00943DD1" w:rsidRDefault="00943DD1" w:rsidP="001C755C">
      <w:pPr>
        <w:pStyle w:val="1"/>
        <w:ind w:left="570" w:right="57"/>
        <w:jc w:val="left"/>
        <w:rPr>
          <w:rFonts w:ascii="新細明體" w:eastAsia="新細明體" w:hint="eastAsia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5.認識冬天，進而會傳遞溫暖。</w:t>
      </w:r>
    </w:p>
    <w:p w:rsidR="00943DD1" w:rsidRPr="001C755C" w:rsidRDefault="00943DD1" w:rsidP="001C755C">
      <w:pPr>
        <w:pStyle w:val="1"/>
        <w:ind w:left="570" w:right="57"/>
        <w:jc w:val="left"/>
        <w:rPr>
          <w:rFonts w:ascii="新細明體" w:eastAsia="新細明體"/>
          <w:sz w:val="24"/>
          <w:szCs w:val="28"/>
        </w:rPr>
      </w:pPr>
      <w:r>
        <w:rPr>
          <w:rFonts w:ascii="新細明體" w:eastAsia="新細明體" w:hint="eastAsia"/>
          <w:sz w:val="24"/>
          <w:szCs w:val="28"/>
        </w:rPr>
        <w:t>6.了解過年的習俗並對未來採取積極正面的態度。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int="eastAsia"/>
          <w:sz w:val="22"/>
        </w:rPr>
      </w:pPr>
      <w:r>
        <w:rPr>
          <w:rFonts w:ascii="新細明體" w:eastAsia="新細明體" w:hint="eastAsia"/>
          <w:sz w:val="22"/>
        </w:rPr>
        <w:t>教材來源：</w:t>
      </w:r>
    </w:p>
    <w:p w:rsidR="00F722BD" w:rsidRDefault="00F722BD">
      <w:pPr>
        <w:pStyle w:val="1"/>
        <w:numPr>
          <w:ilvl w:val="0"/>
          <w:numId w:val="1"/>
        </w:numPr>
        <w:ind w:right="57"/>
        <w:jc w:val="left"/>
        <w:rPr>
          <w:rFonts w:ascii="新細明體" w:eastAsia="新細明體" w:hAnsi="新細明體" w:hint="eastAsia"/>
          <w:sz w:val="22"/>
        </w:rPr>
      </w:pPr>
      <w:r>
        <w:rPr>
          <w:rFonts w:ascii="新細明體" w:eastAsia="新細明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2130"/>
        <w:gridCol w:w="1559"/>
        <w:gridCol w:w="411"/>
        <w:gridCol w:w="923"/>
        <w:gridCol w:w="3861"/>
      </w:tblGrid>
      <w:tr w:rsidR="00F722BD" w:rsidTr="00605454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起訖週次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2130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對應能力指標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F722BD" w:rsidRDefault="00F722BD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教學目標</w:t>
            </w:r>
          </w:p>
        </w:tc>
        <w:tc>
          <w:tcPr>
            <w:tcW w:w="411" w:type="dxa"/>
            <w:shd w:val="clear" w:color="000000" w:fill="auto"/>
            <w:textDirection w:val="tbRlV"/>
            <w:vAlign w:val="center"/>
          </w:tcPr>
          <w:p w:rsidR="00F722BD" w:rsidRDefault="00F722BD">
            <w:pPr>
              <w:ind w:left="113" w:right="113"/>
              <w:jc w:val="center"/>
              <w:rPr>
                <w:rFonts w:ascii="新細明體" w:hint="eastAsia"/>
                <w:color w:val="00000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923" w:type="dxa"/>
            <w:shd w:val="clear" w:color="000000" w:fill="auto"/>
            <w:vAlign w:val="center"/>
          </w:tcPr>
          <w:p w:rsidR="006102E3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評量</w:t>
            </w:r>
          </w:p>
          <w:p w:rsidR="00F722BD" w:rsidRDefault="00F722BD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方式</w:t>
            </w:r>
          </w:p>
        </w:tc>
        <w:tc>
          <w:tcPr>
            <w:tcW w:w="3861" w:type="dxa"/>
            <w:shd w:val="clear" w:color="000000" w:fill="auto"/>
            <w:vAlign w:val="center"/>
          </w:tcPr>
          <w:p w:rsidR="00F722BD" w:rsidRDefault="00573237">
            <w:pPr>
              <w:jc w:val="center"/>
              <w:rPr>
                <w:rFonts w:ascii="新細明體" w:hint="eastAsia"/>
              </w:rPr>
            </w:pPr>
            <w:r>
              <w:rPr>
                <w:rFonts w:ascii="新細明體" w:hint="eastAsia"/>
              </w:rPr>
              <w:t>七</w:t>
            </w:r>
            <w:r w:rsidR="00F722BD">
              <w:rPr>
                <w:rFonts w:ascii="新細明體" w:hint="eastAsia"/>
              </w:rPr>
              <w:t>大議題</w:t>
            </w:r>
          </w:p>
        </w:tc>
      </w:tr>
      <w:tr w:rsidR="00605454" w:rsidTr="00605454">
        <w:tblPrEx>
          <w:tblCellMar>
            <w:top w:w="0" w:type="dxa"/>
            <w:bottom w:w="0" w:type="dxa"/>
          </w:tblCellMar>
        </w:tblPrEx>
        <w:trPr>
          <w:cantSplit/>
          <w:trHeight w:val="784"/>
        </w:trPr>
        <w:tc>
          <w:tcPr>
            <w:tcW w:w="528" w:type="dxa"/>
            <w:shd w:val="clear" w:color="000000" w:fill="auto"/>
            <w:vAlign w:val="center"/>
          </w:tcPr>
          <w:p w:rsidR="006102E3" w:rsidRDefault="006102E3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102E3" w:rsidRPr="00845B21" w:rsidRDefault="006102E3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主題一、我上一年級了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102E3" w:rsidRPr="00845B21" w:rsidRDefault="006102E3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單元一、認識班級和同學</w:t>
            </w:r>
          </w:p>
        </w:tc>
        <w:tc>
          <w:tcPr>
            <w:tcW w:w="2130" w:type="dxa"/>
            <w:shd w:val="clear" w:color="000000" w:fill="auto"/>
          </w:tcPr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559" w:type="dxa"/>
            <w:shd w:val="clear" w:color="000000" w:fill="auto"/>
          </w:tcPr>
          <w:p w:rsidR="006102E3" w:rsidRPr="00AF172F" w:rsidRDefault="006102E3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AF172F">
              <w:rPr>
                <w:rFonts w:ascii="新細明體" w:hAnsi="新細明體" w:hint="eastAsia"/>
                <w:sz w:val="20"/>
              </w:rPr>
              <w:t>1.能發現一年級的新環境和以前不同。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6102E3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6102E3" w:rsidRPr="00845B21" w:rsidRDefault="006102E3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6102E3" w:rsidRPr="00845B21" w:rsidRDefault="006102E3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 </w:t>
            </w:r>
          </w:p>
        </w:tc>
      </w:tr>
      <w:tr w:rsidR="00C010F8" w:rsidTr="00605454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C010F8" w:rsidRDefault="00C010F8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lastRenderedPageBreak/>
              <w:t>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C010F8" w:rsidRPr="00845B21" w:rsidRDefault="00C010F8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主題一、我上一年級了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C010F8" w:rsidRPr="00845B21" w:rsidRDefault="00C010F8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單元一、認識班級和同學</w:t>
            </w:r>
          </w:p>
        </w:tc>
        <w:tc>
          <w:tcPr>
            <w:tcW w:w="2130" w:type="dxa"/>
            <w:shd w:val="clear" w:color="000000" w:fill="auto"/>
          </w:tcPr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559" w:type="dxa"/>
            <w:shd w:val="clear" w:color="000000" w:fill="auto"/>
          </w:tcPr>
          <w:p w:rsidR="00C010F8" w:rsidRPr="00AF172F" w:rsidRDefault="00C010F8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AF172F">
              <w:rPr>
                <w:rFonts w:ascii="新細明體" w:hAnsi="新細明體" w:hint="eastAsia"/>
                <w:sz w:val="20"/>
              </w:rPr>
              <w:t>1.能認識級任老師、同學，並說出他們的名字。</w:t>
            </w:r>
          </w:p>
          <w:p w:rsidR="00C010F8" w:rsidRPr="00AF172F" w:rsidRDefault="00C010F8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</w:t>
            </w:r>
            <w:r w:rsidRPr="00AF172F">
              <w:rPr>
                <w:rFonts w:ascii="新細明體" w:hAnsi="新細明體" w:hint="eastAsia"/>
                <w:sz w:val="20"/>
              </w:rPr>
              <w:t>.能清楚明確的做自我介紹。</w:t>
            </w:r>
          </w:p>
          <w:p w:rsidR="00C010F8" w:rsidRPr="00AF172F" w:rsidRDefault="00C010F8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</w:t>
            </w:r>
            <w:r w:rsidRPr="00AF172F">
              <w:rPr>
                <w:rFonts w:ascii="新細明體" w:hAnsi="新細明體" w:hint="eastAsia"/>
                <w:sz w:val="20"/>
              </w:rPr>
              <w:t>.能認識班上大部分的同學並和他們和樂相處。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C010F8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C010F8" w:rsidRPr="00845B21" w:rsidRDefault="00C010F8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C010F8" w:rsidRPr="00845B21" w:rsidRDefault="00C010F8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605454" w:rsidTr="00605454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主題一、我上一年級了</w:t>
            </w:r>
          </w:p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單元二、教室裡的大發現</w:t>
            </w:r>
          </w:p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2130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1.知道教室裡有哪些設備。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2.知道教室的設備是做什麼用的、要怎麼使用。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3.能清楚明確的知道這些設備的功能。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4.能妥善使用及愛惜教室的設備。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 </w:t>
            </w:r>
          </w:p>
        </w:tc>
      </w:tr>
      <w:tr w:rsidR="00605454" w:rsidTr="00605454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主題一、我上一年級了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單元三、快樂的一天</w:t>
            </w:r>
          </w:p>
        </w:tc>
        <w:tc>
          <w:tcPr>
            <w:tcW w:w="2130" w:type="dxa"/>
            <w:shd w:val="clear" w:color="000000" w:fill="auto"/>
          </w:tcPr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1-1 以五官知覺探索生活，察覺事物及環境的特性與變化。</w:t>
            </w:r>
          </w:p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1-3 探索生活中的人、事、物，並體會各種網絡之間的互賴與不可分離性。</w:t>
            </w:r>
          </w:p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3-1 嘗試運用各種生活素材，表現自己的感受與想法。</w:t>
            </w:r>
          </w:p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4-3 能聽取團體成員的意見、遵守規則、一起工作，並完成任務。</w:t>
            </w:r>
          </w:p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5-2 察覺自己對許多事務的想法與做法，有時也很管用。</w:t>
            </w:r>
          </w:p>
          <w:p w:rsidR="00605454" w:rsidRPr="00845B21" w:rsidRDefault="00605454" w:rsidP="0084706C">
            <w:pPr>
              <w:pStyle w:val="Web"/>
              <w:spacing w:before="0" w:beforeAutospacing="0" w:after="0" w:afterAutospacing="0"/>
              <w:rPr>
                <w:rFonts w:ascii="新細明體" w:eastAsia="新細明體" w:hAnsi="新細明體"/>
                <w:sz w:val="20"/>
                <w:szCs w:val="20"/>
              </w:rPr>
            </w:pPr>
            <w:r w:rsidRPr="00845B21">
              <w:rPr>
                <w:rFonts w:ascii="新細明體" w:eastAsia="新細明體" w:hAnsi="新細明體"/>
                <w:sz w:val="20"/>
                <w:szCs w:val="20"/>
              </w:rPr>
              <w:t>5-5 產生愛護生活環境，尊重他人與關懷生命的情懷。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1.能每天為自己的生活做好準備。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2.能發現不好的行為會影響班上。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3.能共同討論出發生問題的原因和解決的方法，並且一起遵守大家的約定。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4.能透過自己更好的表現，讓自己每一天都很快樂。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 xml:space="preserve">認識生活周遭的自然環境與人造環境，以及常見的動物、植物、微生物彼此之間的互動關係。 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 </w:t>
            </w:r>
          </w:p>
        </w:tc>
      </w:tr>
      <w:tr w:rsidR="00605454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主題二、認識校園</w:t>
            </w:r>
          </w:p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單元一、校園裡不同的地方</w:t>
            </w:r>
          </w:p>
        </w:tc>
        <w:tc>
          <w:tcPr>
            <w:tcW w:w="2130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1.能發現學校裡有很多不同的地方。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2.能透過觀察、討論，簡易規畫參觀校園的事項。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3.能有禮貌守秩序跟著教師去參觀校園。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4.能將參觀校園的結果表達出來與同學分享。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 xml:space="preserve">認識生活周遭的自然環境與人造環境，以及常見的動物、植物、微生物彼此之間的互動關係。 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605454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主題二、認識校園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605454" w:rsidRPr="00845B21" w:rsidRDefault="00605454" w:rsidP="0084706C">
            <w:pPr>
              <w:jc w:val="center"/>
              <w:rPr>
                <w:rFonts w:ascii="新細明體" w:hAnsi="新細明體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單元二、走！我們去校園裡玩</w:t>
            </w:r>
          </w:p>
        </w:tc>
        <w:tc>
          <w:tcPr>
            <w:tcW w:w="2130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4-2 學習體會他人的立場、體諒別人，並與人和諧相處。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1.能發現下課時同學到校園中的哪裡去玩。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2.認識校園中適合遊玩的地方。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3.能分享下課期問和同學遊玩的情形。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4.能形成「遊玩約定」並遵守。</w:t>
            </w:r>
          </w:p>
          <w:p w:rsidR="00605454" w:rsidRPr="00845B21" w:rsidRDefault="00605454" w:rsidP="0084706C">
            <w:pPr>
              <w:ind w:left="160" w:hangingChars="80" w:hanging="160"/>
              <w:jc w:val="both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605454" w:rsidRDefault="00605454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605454" w:rsidRPr="00845B21" w:rsidRDefault="00605454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主題二、認識校園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單元三、謝謝你幫助我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5-2 察覺自己對許多事務的想法與作法，有時也很管用。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1.能知道自己在學校曾經遇到哪些問題。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2.能知道在學校遇到問題時該到哪裡找誰幫忙。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3.能用角色扮演的方式表達自己需要何種幫助。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4.能在生活中以合宜的態度對待師長。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主題三、大樹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</w:t>
            </w:r>
            <w:r w:rsidRPr="00845B21">
              <w:rPr>
                <w:rFonts w:ascii="新細明體" w:hAnsi="新細明體" w:hint="eastAsia"/>
                <w:sz w:val="20"/>
              </w:rPr>
              <w:t>校園裡的樹朋友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1.能表達出自己喜歡的大樹名稱和在校園裡的位置。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2.發現每個人喜好的樹都不太一樣，思考如何觀察樹的方式。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3.藉由五官知覺去探索校園裡的大樹，發覺大樹具有可資辨認的特徵。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4.能用拓印、撕貼、剪貼等方式來介紹樹朋友，並表達愛護樹朋友的態度。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cs="Arial Unicode MS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主題三、大樹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</w:t>
            </w:r>
            <w:r w:rsidRPr="00845B21">
              <w:rPr>
                <w:rFonts w:ascii="新細明體" w:hAnsi="新細明體" w:hint="eastAsia"/>
                <w:sz w:val="20"/>
              </w:rPr>
              <w:t>樹下新發現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hint="eastAsia"/>
                <w:bCs/>
                <w:sz w:val="20"/>
              </w:rPr>
            </w:pPr>
            <w:r w:rsidRPr="00845B21">
              <w:rPr>
                <w:rFonts w:ascii="新細明體" w:hAnsi="新細明體" w:hint="eastAsia"/>
                <w:bCs/>
                <w:sz w:val="20"/>
              </w:rPr>
              <w:t>1-2 透過各種媒材進行探索活動，喚起豐富的想像力，並體驗學習的樂趣。</w:t>
            </w:r>
          </w:p>
          <w:p w:rsidR="00E76F50" w:rsidRPr="00845B21" w:rsidRDefault="00E76F50" w:rsidP="0084706C">
            <w:pPr>
              <w:rPr>
                <w:rFonts w:ascii="新細明體" w:hAnsi="新細明體" w:hint="eastAsia"/>
                <w:bCs/>
                <w:sz w:val="20"/>
              </w:rPr>
            </w:pPr>
            <w:r w:rsidRPr="00845B21">
              <w:rPr>
                <w:rFonts w:ascii="新細明體" w:hAnsi="新細明體" w:hint="eastAsia"/>
                <w:bCs/>
                <w:sz w:val="20"/>
              </w:rPr>
              <w:t>2-2 觀察生活中人、事、物的變化，覺知變化的可能因素。</w:t>
            </w:r>
          </w:p>
          <w:p w:rsidR="00E76F50" w:rsidRPr="00845B21" w:rsidRDefault="00E76F50" w:rsidP="0084706C">
            <w:pPr>
              <w:rPr>
                <w:rFonts w:ascii="新細明體" w:hAnsi="新細明體" w:hint="eastAsia"/>
                <w:bCs/>
                <w:sz w:val="20"/>
              </w:rPr>
            </w:pPr>
            <w:r w:rsidRPr="00845B21">
              <w:rPr>
                <w:rFonts w:ascii="新細明體" w:hAnsi="新細明體" w:hint="eastAsia"/>
                <w:bCs/>
                <w:sz w:val="20"/>
              </w:rPr>
              <w:t>3-1 嘗試運用各種生活素材，表達自己的感受與想法。</w:t>
            </w:r>
          </w:p>
          <w:p w:rsidR="00E76F50" w:rsidRPr="00845B21" w:rsidRDefault="00E76F50" w:rsidP="0084706C">
            <w:pPr>
              <w:rPr>
                <w:rFonts w:ascii="新細明體" w:hAnsi="新細明體" w:hint="eastAsia"/>
                <w:bCs/>
                <w:sz w:val="20"/>
              </w:rPr>
            </w:pPr>
            <w:r w:rsidRPr="00845B21">
              <w:rPr>
                <w:rFonts w:ascii="新細明體" w:hAnsi="新細明體" w:hint="eastAsia"/>
                <w:bCs/>
                <w:sz w:val="20"/>
              </w:rPr>
              <w:t>4-3 能聽取團體成員的意見，遵守規則、一起工作，並完成任務。</w:t>
            </w:r>
          </w:p>
          <w:p w:rsidR="00E76F50" w:rsidRPr="00845B21" w:rsidRDefault="00E76F50" w:rsidP="0084706C">
            <w:pPr>
              <w:rPr>
                <w:rFonts w:ascii="新細明體" w:hAnsi="新細明體" w:hint="eastAsia"/>
                <w:b/>
                <w:bCs/>
                <w:sz w:val="20"/>
              </w:rPr>
            </w:pPr>
            <w:r w:rsidRPr="00845B21">
              <w:rPr>
                <w:rFonts w:ascii="新細明體" w:hAnsi="新細明體" w:hint="eastAsia"/>
                <w:bCs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1.思考落葉發生的原因，討論落葉與樹木的關係。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2.透過撿拾與分類活動，認識落葉的特徵，並思考留下美麗的落葉的方式。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3.思考留下落葉的方式，並藉由實際的創作活動，喚起學童豐富的想像力與創作力。</w:t>
            </w:r>
          </w:p>
          <w:p w:rsidR="00E76F50" w:rsidRPr="00845B21" w:rsidRDefault="00E76F50" w:rsidP="00E76F50">
            <w:pPr>
              <w:ind w:left="160" w:hangingChars="80" w:hanging="160"/>
              <w:jc w:val="both"/>
              <w:rPr>
                <w:rFonts w:ascii="新細明體" w:hAnsi="新細明體" w:cs="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4.能將自己的創作運用在生活方面。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pStyle w:val="a7"/>
              <w:tabs>
                <w:tab w:val="clear" w:pos="4153"/>
                <w:tab w:val="clear" w:pos="8306"/>
              </w:tabs>
              <w:snapToGrid/>
              <w:spacing w:after="92"/>
              <w:jc w:val="center"/>
              <w:rPr>
                <w:rFonts w:ascii="新細明體" w:hAnsi="新細明體" w:hint="eastAsia"/>
              </w:rPr>
            </w:pPr>
            <w:r w:rsidRPr="00845B21">
              <w:rPr>
                <w:rFonts w:ascii="新細明體" w:hAnsi="新細明體" w:hint="eastAsia"/>
              </w:rPr>
              <w:t>評量週</w:t>
            </w:r>
          </w:p>
          <w:p w:rsidR="00E76F50" w:rsidRPr="00845B21" w:rsidRDefault="00E76F50" w:rsidP="0084706C">
            <w:pPr>
              <w:pStyle w:val="a7"/>
              <w:tabs>
                <w:tab w:val="clear" w:pos="4153"/>
                <w:tab w:val="clear" w:pos="8306"/>
              </w:tabs>
              <w:snapToGrid/>
              <w:spacing w:after="92"/>
              <w:jc w:val="center"/>
              <w:rPr>
                <w:rFonts w:ascii="新細明體" w:hAnsi="新細明體" w:hint="eastAsia"/>
              </w:rPr>
            </w:pPr>
          </w:p>
          <w:p w:rsidR="00E76F50" w:rsidRPr="00845B21" w:rsidRDefault="00E76F50" w:rsidP="0084706C">
            <w:pPr>
              <w:jc w:val="center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主題三、大樹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單元三、樹朋友的訪客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探索生活中的人、事、物，並體會各種網絡之間的互賴與不可分離性。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1.透過發現樹上有小動物的蹤跡，引發想認識小動物的興趣。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2.思考可以用哪些方式來認識小動物，建立初步想認識小動物的經驗。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3.透過觀察小動物的活動，認識了解不同小動物的形態、動作、叫聲等。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4.藉由歌唱、表演等活動，表現出小動物的可愛姿態，並會表達愛護小動物的情懷。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四、和風玩遊戲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</w:t>
            </w:r>
            <w:r w:rsidRPr="00845B21">
              <w:rPr>
                <w:rFonts w:ascii="新細明體" w:hAnsi="新細明體" w:hint="eastAsia"/>
                <w:sz w:val="20"/>
              </w:rPr>
              <w:t>風在哪裡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1.能察覺到物體被風吹動而發生改變。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2.能指出物體擺動和風有關，並說出風的存在。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3.知道生活中有許多事物和風有關。</w:t>
            </w:r>
          </w:p>
          <w:p w:rsidR="00E76F50" w:rsidRPr="00845B21" w:rsidRDefault="00E76F50" w:rsidP="00E76F50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4.透過美術創作表現出風吹物體的情形。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E76F50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主題四、和風玩遊戲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E76F50" w:rsidRPr="00845B21" w:rsidRDefault="00E76F50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</w:t>
            </w:r>
            <w:r w:rsidRPr="00845B21">
              <w:rPr>
                <w:rFonts w:ascii="新細明體" w:hAnsi="新細明體" w:hint="eastAsia"/>
                <w:sz w:val="20"/>
              </w:rPr>
              <w:t>風兒吹過來</w:t>
            </w:r>
          </w:p>
        </w:tc>
        <w:tc>
          <w:tcPr>
            <w:tcW w:w="2130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559" w:type="dxa"/>
            <w:shd w:val="clear" w:color="000000" w:fill="auto"/>
          </w:tcPr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1.把被風吹的感受，分享出來。</w:t>
            </w:r>
          </w:p>
          <w:p w:rsidR="00E76F50" w:rsidRPr="00845B21" w:rsidRDefault="00E76F50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2.觀察風的不同。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E76F50" w:rsidRDefault="00E76F50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E76F50" w:rsidRPr="00845B21" w:rsidRDefault="00E76F50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主題四、和風玩遊戲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</w:t>
            </w:r>
            <w:r w:rsidRPr="00845B21">
              <w:rPr>
                <w:rFonts w:ascii="新細明體" w:hAnsi="新細明體" w:hint="eastAsia"/>
                <w:sz w:val="20"/>
              </w:rPr>
              <w:t>風兒吹過來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接觸生活中的人、事、物，理解文化、藝術與自然現象的豐富性。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1.透過音樂活動表現風的大小和強弱。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2.透過肢體表現出物體被風吹的情形。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>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認識自己的長處與優點。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主題四、和風玩遊戲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單元三、風的玩具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觀察生活中人、事、物的變化，覺知變化的可能因素。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3-3 養成動手探究事物的習慣，並能正確、安全且有效地行動。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相信自己只要能真切的觀察、細心的體會，常可有新奇的發現。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1.知道哪些玩具需要風才能玩。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2.能利用不同的材料製作風的玩具。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3.能動手製作風車。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4.透過操作，觀察風車怎麼轉得快。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>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主題五、天冷了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</w:t>
            </w:r>
            <w:r w:rsidRPr="00845B21">
              <w:rPr>
                <w:rFonts w:ascii="新細明體" w:hAnsi="新細明體" w:hint="eastAsia"/>
                <w:sz w:val="20"/>
              </w:rPr>
              <w:t>天氣變得不一樣了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觀察生活中的人、事、物的變化，覺知各種變化的可能性。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5-1 相信自己只要能真切的觀察、細心的體會，常會有很多新奇的發現。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1.能從景物的改變與自己的感受，察覺到溫度的變化。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2.能理解天氣的變化是因為冬天來臨了。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3.能完成「我要對冬天說」，以圖畫或文字的方式介紹給大家。</w:t>
            </w:r>
          </w:p>
          <w:p w:rsidR="00FA2785" w:rsidRPr="00845B21" w:rsidRDefault="00FA2785" w:rsidP="00FA2785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4.能以肢體表達自己對於冬天的感受。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>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關心自己的衣著。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主題五、天冷了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</w:t>
            </w:r>
            <w:r w:rsidRPr="00845B21">
              <w:rPr>
                <w:rFonts w:ascii="新細明體" w:hAnsi="新細明體" w:hint="eastAsia"/>
                <w:sz w:val="20"/>
              </w:rPr>
              <w:t>溫暖過冬天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觀察生活中的人、事、物的變化，覺知各種變化的可能性。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5-3 喜歡探討事情演變的原因，並養成對周邊訊息做適切反應的態度。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1.能說出冬天時，自己生活的變化。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2.能說出因應冬天而改變的生活方式與物品的準備。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3.能說出冬天除了身體保暖外應注意的事情。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4.能知道冬天物品的正確使用方法，並且能自我注意與提醒他人。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>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認識自己的身體隱私權。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主題五、天冷了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單元三、把溫暖送出去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1-3 探索生活中的人、事、物，並體會各種網絡之間互賴不可分離性。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2-2 觀察生活中的人、事、物的變化，覺知各種變化的可能性。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4-2 學習體會他人立場、體諒別人，並與人和諧相處。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5-5 產生愛護生活環境、尊重他人與關懷生命的情懷。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1.能珍惜自己所擁有的幸福，並領會到可以去關懷他人。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2.能明確提出可以關懷的對象。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3.能具體的提出自己可以做到的關懷方式。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4.能樂於參與關懷的活動。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具有跟隨家人或師長參與社區環境保護的活動經驗。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願意與他人分享自己所喜歡的食物。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主題六、歡喜過新年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單元一、</w:t>
            </w:r>
            <w:r w:rsidRPr="00845B21">
              <w:rPr>
                <w:rFonts w:ascii="新細明體" w:hAnsi="新細明體" w:hint="eastAsia"/>
                <w:sz w:val="20"/>
              </w:rPr>
              <w:t>準備迎新年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1-1 以五官知覺探索生活，察覺事物及環境的特性與變化。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2-1 接觸生活中的人、事、物，理解文化、藝術與自然的現象的豐富性。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3-1 嘗試運用各種生活素材，表現自己的感受與想法。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4-3 能聽取團體成員的意見、遵守規則、一起工作，並完成任務。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5-4 養成參與、欣賞展示及演出時的基本禮儀與態度。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1.認識新年要來到的訊息。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2.了解過年前有除舊布新的習俗。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3.能知道自己在過年前可以做的除舊布新工作。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4.能創作年節飾品迎接新年的到來。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能運用五官觀察體驗、探究環境中的事物。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具有跟隨家人或師長參與社區環境保護的活動經驗。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察覺自己的生活禮儀與習慣。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瞭解、遵守團體的規則，並實踐民主法治的精神。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培養互助合作的生活態度。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主題六、歡喜過新年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單元二、</w:t>
            </w:r>
            <w:r w:rsidRPr="00845B21">
              <w:rPr>
                <w:rFonts w:ascii="新細明體" w:hAnsi="新細明體" w:hint="eastAsia"/>
                <w:sz w:val="20"/>
              </w:rPr>
              <w:t>除夕團圓夜</w:t>
            </w:r>
          </w:p>
        </w:tc>
        <w:tc>
          <w:tcPr>
            <w:tcW w:w="2130" w:type="dxa"/>
            <w:shd w:val="clear" w:color="000000" w:fill="auto"/>
          </w:tcPr>
          <w:p w:rsidR="00FA2785" w:rsidRPr="008515AB" w:rsidRDefault="00FA2785" w:rsidP="0084706C">
            <w:pPr>
              <w:pStyle w:val="a3"/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</w:pPr>
            <w:r w:rsidRPr="008515AB"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  <w:t>1-3 探索生活中的人、事、物，並體會各種網絡之間的互賴與不可分離性。</w:t>
            </w:r>
          </w:p>
          <w:p w:rsidR="00FA2785" w:rsidRPr="008515AB" w:rsidRDefault="00FA2785" w:rsidP="0084706C">
            <w:pPr>
              <w:pStyle w:val="a3"/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</w:pPr>
            <w:r w:rsidRPr="008515AB"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  <w:t>2-2 觀察生活中的人、事、物的變化，覺知變化的可能因素。</w:t>
            </w:r>
          </w:p>
          <w:p w:rsidR="00FA2785" w:rsidRPr="008515AB" w:rsidRDefault="00FA2785" w:rsidP="0084706C">
            <w:pPr>
              <w:pStyle w:val="a3"/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</w:pPr>
            <w:r w:rsidRPr="008515AB"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  <w:t>3-1 嘗試運用各種生活素材，表現自己的感受與想法。</w:t>
            </w:r>
          </w:p>
          <w:p w:rsidR="00FA2785" w:rsidRPr="008515AB" w:rsidRDefault="00FA2785" w:rsidP="0084706C">
            <w:pPr>
              <w:pStyle w:val="a3"/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</w:pPr>
            <w:r w:rsidRPr="008515AB"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  <w:t>4-1 使用合適的語彙或方式，表達對人、事、物的觀察與意見。</w:t>
            </w:r>
          </w:p>
          <w:p w:rsidR="00FA2785" w:rsidRPr="008515AB" w:rsidRDefault="00FA2785" w:rsidP="0084706C">
            <w:pPr>
              <w:pStyle w:val="a3"/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</w:pPr>
            <w:r w:rsidRPr="008515AB">
              <w:rPr>
                <w:rFonts w:ascii="新細明體" w:eastAsia="新細明體" w:hAnsi="新細明體" w:cs="Arial Unicode MS" w:hint="eastAsia"/>
                <w:sz w:val="20"/>
                <w:lang w:val="en-US" w:eastAsia="zh-TW"/>
              </w:rPr>
              <w:t>5-3 喜歡探討事情演變的原因，並養成對周邊訊息做適切反應的態度。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1.認識除夕當天的習俗活動。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2.了解團圓圍爐是除夕夜的主要活動。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3.認識營造團圓熱鬧氣氣的習俗。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4.能運用吉祥話祝福他人。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辨識性別角色的刻板化印象。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2-1-1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認識生活周遭的自然環境與人造環境，以及常見的動物、植物、微生物彼此之間的互動關係。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3-1-5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認識日常生活的用具。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養成良好的個人習慣與態度。</w:t>
            </w:r>
          </w:p>
        </w:tc>
      </w:tr>
      <w:tr w:rsidR="00FA2785" w:rsidTr="0084706C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評量週</w:t>
            </w:r>
          </w:p>
          <w:p w:rsidR="00FA2785" w:rsidRPr="00845B21" w:rsidRDefault="00FA2785" w:rsidP="0084706C">
            <w:pPr>
              <w:jc w:val="both"/>
              <w:rPr>
                <w:rFonts w:ascii="新細明體" w:hAnsi="新細明體" w:hint="eastAsia"/>
                <w:sz w:val="20"/>
              </w:rPr>
            </w:pPr>
          </w:p>
          <w:p w:rsidR="00FA2785" w:rsidRPr="00845B21" w:rsidRDefault="00FA2785" w:rsidP="0084706C">
            <w:pPr>
              <w:jc w:val="center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六、歡喜過新年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FA2785" w:rsidRPr="00845B21" w:rsidRDefault="00FA2785" w:rsidP="0084706C">
            <w:pPr>
              <w:jc w:val="center"/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單元三、新年新希望</w:t>
            </w:r>
          </w:p>
        </w:tc>
        <w:tc>
          <w:tcPr>
            <w:tcW w:w="2130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1-2 透過各種媒材進行探索活動，喚起豐富的想像力，並體驗學習的樂趣。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2-3 察覺不同人、不同生物、不同文化各具特色，理解並尊重其歧異性，欣賞其長處。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3-2 練習並運用探究人、事、物的方法，解決生活的問題、美化生活的環境、增加生活的趣味。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4-1 使用合適的語彙或方式，表達對人、事、物的觀察與意見。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5-2 察覺自己對許多事物的想法與作法，有時也很管用。</w:t>
            </w:r>
          </w:p>
        </w:tc>
        <w:tc>
          <w:tcPr>
            <w:tcW w:w="1559" w:type="dxa"/>
            <w:shd w:val="clear" w:color="000000" w:fill="auto"/>
          </w:tcPr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1.能知道新年有新氣象。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2.能思考適合自己的願望。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3.能確立新願望，完成願望卡。</w:t>
            </w:r>
          </w:p>
          <w:p w:rsidR="00FA2785" w:rsidRPr="00845B21" w:rsidRDefault="00FA2785" w:rsidP="0084706C">
            <w:pPr>
              <w:ind w:left="160" w:hangingChars="80" w:hanging="160"/>
              <w:jc w:val="both"/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4.能對自己許的願望有積極正向的態度。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FA2785" w:rsidRDefault="00FA2785" w:rsidP="00BC50F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7</w:t>
            </w:r>
          </w:p>
        </w:tc>
        <w:tc>
          <w:tcPr>
            <w:tcW w:w="923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r w:rsidRPr="00845B21">
              <w:rPr>
                <w:rFonts w:ascii="新細明體" w:hAnsi="新細明體" w:hint="eastAsia"/>
                <w:sz w:val="20"/>
              </w:rPr>
              <w:t>觀察評量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口頭評量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行為檢核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態度評量</w:t>
            </w:r>
            <w:r w:rsidRPr="00845B21">
              <w:rPr>
                <w:rFonts w:ascii="新細明體" w:hAnsi="新細明體"/>
                <w:sz w:val="20"/>
              </w:rPr>
              <w:br/>
            </w:r>
            <w:r w:rsidRPr="00845B21">
              <w:rPr>
                <w:rFonts w:ascii="新細明體" w:hAnsi="新細明體" w:hint="eastAsia"/>
                <w:sz w:val="20"/>
              </w:rPr>
              <w:t>習作評量</w:t>
            </w:r>
          </w:p>
        </w:tc>
        <w:tc>
          <w:tcPr>
            <w:tcW w:w="3861" w:type="dxa"/>
            <w:shd w:val="clear" w:color="000000" w:fill="auto"/>
          </w:tcPr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◎性別平等教育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認識不同性別者身心的異同。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尊重不同性別者的特質。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>學習與不同性別者平等互動。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2-1-3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表達自己的意見和感受，不受性別的限制。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◎環境教育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能經由親近生物而懂得愛護與尊重生命，並瞭解生態保育的重要性。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3-1-2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能具有好奇心，體認人類在生態中的角色，以及自然環境與人的相互關係。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能以語言、文字或圖畫等表達自己對自然體驗或環境保護的想法。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845B21">
                <w:rPr>
                  <w:rFonts w:ascii="新細明體" w:hAnsi="新細明體" w:cs="Arial Unicode MS"/>
                  <w:sz w:val="20"/>
                </w:rPr>
                <w:t>5-1-2</w:t>
              </w:r>
            </w:smartTag>
            <w:r w:rsidRPr="00845B21">
              <w:rPr>
                <w:rFonts w:ascii="新細明體" w:hAnsi="新細明體" w:cs="Arial Unicode MS"/>
                <w:sz w:val="20"/>
              </w:rPr>
              <w:t xml:space="preserve"> </w:t>
            </w:r>
            <w:r w:rsidRPr="00845B21">
              <w:rPr>
                <w:rFonts w:ascii="新細明體" w:hAnsi="新細明體" w:cs="Arial Unicode MS" w:hint="eastAsia"/>
                <w:sz w:val="20"/>
              </w:rPr>
              <w:t>能做到簡單的校園環保行動，並落實到家庭生活中。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◎家政教育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3-1-4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察覺周遭美化生活的物品。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4-1-1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認識家庭的組成分子與稱謂。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◎人權教育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1-1-1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舉例說明自己所享有的權利，並知道人權是與生俱有的。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1-1-4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說出自己對一個美好世界的想法。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 w:hint="eastAsia"/>
                <w:sz w:val="20"/>
              </w:rPr>
            </w:pPr>
            <w:r w:rsidRPr="00845B21">
              <w:rPr>
                <w:rFonts w:ascii="新細明體" w:hAnsi="新細明體" w:cs="Arial Unicode MS" w:hint="eastAsia"/>
                <w:sz w:val="20"/>
              </w:rPr>
              <w:t>◎生涯發展教育</w:t>
            </w:r>
          </w:p>
          <w:p w:rsidR="00FA2785" w:rsidRPr="00845B21" w:rsidRDefault="00FA2785" w:rsidP="0084706C">
            <w:pPr>
              <w:rPr>
                <w:rFonts w:ascii="新細明體" w:hAnsi="新細明體" w:cs="Arial Unicode MS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45B21">
                <w:rPr>
                  <w:rFonts w:ascii="新細明體" w:hAnsi="新細明體" w:cs="Arial Unicode MS" w:hint="eastAsia"/>
                  <w:sz w:val="20"/>
                </w:rPr>
                <w:t>1-1-2</w:t>
              </w:r>
            </w:smartTag>
            <w:r w:rsidRPr="00845B21">
              <w:rPr>
                <w:rFonts w:ascii="新細明體" w:hAnsi="新細明體" w:cs="Arial Unicode MS" w:hint="eastAsia"/>
                <w:sz w:val="20"/>
              </w:rPr>
              <w:t xml:space="preserve"> 認識自己的長處及優點。</w:t>
            </w:r>
          </w:p>
        </w:tc>
      </w:tr>
      <w:tr w:rsidR="00322830" w:rsidTr="00605454">
        <w:tblPrEx>
          <w:tblCellMar>
            <w:top w:w="0" w:type="dxa"/>
            <w:bottom w:w="0" w:type="dxa"/>
          </w:tblCellMar>
        </w:tblPrEx>
        <w:trPr>
          <w:cantSplit/>
          <w:trHeight w:val="1302"/>
        </w:trPr>
        <w:tc>
          <w:tcPr>
            <w:tcW w:w="528" w:type="dxa"/>
            <w:shd w:val="clear" w:color="000000" w:fill="auto"/>
            <w:vAlign w:val="center"/>
          </w:tcPr>
          <w:p w:rsidR="00322830" w:rsidRDefault="0032283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二十</w:t>
            </w:r>
          </w:p>
          <w:p w:rsidR="00322830" w:rsidRDefault="00322830" w:rsidP="00BC50FB">
            <w:pPr>
              <w:jc w:val="center"/>
              <w:rPr>
                <w:rFonts w:ascii="新細明體" w:hAnsi="細明體" w:hint="eastAsia"/>
                <w:color w:val="000000"/>
                <w:w w:val="120"/>
                <w:sz w:val="20"/>
              </w:rPr>
            </w:pPr>
            <w:r>
              <w:rPr>
                <w:rFonts w:ascii="新細明體" w:hAnsi="細明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322830" w:rsidRDefault="00FE2CDB" w:rsidP="00FE2CDB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322830" w:rsidRDefault="00FE2CDB" w:rsidP="0074280A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期末複習</w:t>
            </w:r>
          </w:p>
        </w:tc>
        <w:tc>
          <w:tcPr>
            <w:tcW w:w="2130" w:type="dxa"/>
            <w:shd w:val="clear" w:color="000000" w:fill="auto"/>
            <w:vAlign w:val="center"/>
          </w:tcPr>
          <w:p w:rsidR="00322830" w:rsidRDefault="00FE2CDB" w:rsidP="0074280A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期末複習、期末評量、期末總檢討、</w:t>
            </w:r>
            <w:r w:rsidR="00322830">
              <w:rPr>
                <w:rFonts w:ascii="新細明體" w:eastAsia="新細明體" w:hint="eastAsia"/>
              </w:rPr>
              <w:t>結業式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322830" w:rsidRDefault="00FE2CDB" w:rsidP="0074280A">
            <w:pPr>
              <w:pStyle w:val="2"/>
              <w:rPr>
                <w:rFonts w:ascii="新細明體" w:eastAsia="新細明體" w:hint="eastAsia"/>
              </w:rPr>
            </w:pPr>
            <w:r>
              <w:rPr>
                <w:rFonts w:ascii="新細明體" w:eastAsia="新細明體" w:hint="eastAsia"/>
              </w:rPr>
              <w:t>期末複習、期末評量、期末總檢討、結業式</w:t>
            </w:r>
          </w:p>
        </w:tc>
        <w:tc>
          <w:tcPr>
            <w:tcW w:w="411" w:type="dxa"/>
            <w:shd w:val="clear" w:color="000000" w:fill="auto"/>
            <w:vAlign w:val="center"/>
          </w:tcPr>
          <w:p w:rsidR="00322830" w:rsidRDefault="00FE2CDB" w:rsidP="0074280A">
            <w:pPr>
              <w:jc w:val="center"/>
              <w:rPr>
                <w:rFonts w:ascii="新細明體" w:hint="eastAsia"/>
                <w:color w:val="000000"/>
                <w:w w:val="120"/>
                <w:sz w:val="20"/>
              </w:rPr>
            </w:pPr>
            <w:r>
              <w:rPr>
                <w:rFonts w:ascii="新細明體" w:hint="eastAsia"/>
                <w:color w:val="000000"/>
                <w:w w:val="120"/>
                <w:sz w:val="20"/>
              </w:rPr>
              <w:t>2</w:t>
            </w:r>
          </w:p>
        </w:tc>
        <w:tc>
          <w:tcPr>
            <w:tcW w:w="923" w:type="dxa"/>
            <w:shd w:val="clear" w:color="000000" w:fill="auto"/>
            <w:vAlign w:val="center"/>
          </w:tcPr>
          <w:p w:rsidR="00322830" w:rsidRPr="00ED6B12" w:rsidRDefault="00322830" w:rsidP="0074280A">
            <w:pPr>
              <w:jc w:val="both"/>
              <w:rPr>
                <w:rFonts w:ascii="新細明體" w:hint="eastAsia"/>
              </w:rPr>
            </w:pPr>
            <w:r w:rsidRPr="00ED6B12">
              <w:rPr>
                <w:rFonts w:ascii="新細明體" w:hint="eastAsia"/>
              </w:rPr>
              <w:t>活動式評量</w:t>
            </w:r>
          </w:p>
          <w:p w:rsidR="00322830" w:rsidRPr="00ED6B12" w:rsidRDefault="00322830" w:rsidP="0074280A">
            <w:pPr>
              <w:jc w:val="both"/>
              <w:rPr>
                <w:rFonts w:ascii="新細明體" w:hint="eastAsia"/>
              </w:rPr>
            </w:pPr>
            <w:r w:rsidRPr="00ED6B12">
              <w:rPr>
                <w:rFonts w:ascii="新細明體" w:hint="eastAsia"/>
              </w:rPr>
              <w:t>課堂觀察</w:t>
            </w:r>
          </w:p>
          <w:p w:rsidR="00322830" w:rsidRDefault="00322830" w:rsidP="0074280A">
            <w:pPr>
              <w:jc w:val="both"/>
              <w:rPr>
                <w:rFonts w:ascii="新細明體" w:hint="eastAsia"/>
                <w:color w:val="000000"/>
                <w:w w:val="120"/>
                <w:sz w:val="20"/>
              </w:rPr>
            </w:pPr>
            <w:r w:rsidRPr="00ED6B12">
              <w:rPr>
                <w:rFonts w:ascii="新細明體" w:hint="eastAsia"/>
              </w:rPr>
              <w:t>作業評量</w:t>
            </w:r>
          </w:p>
        </w:tc>
        <w:tc>
          <w:tcPr>
            <w:tcW w:w="3861" w:type="dxa"/>
            <w:shd w:val="clear" w:color="000000" w:fill="auto"/>
          </w:tcPr>
          <w:p w:rsidR="00322830" w:rsidRDefault="00322830" w:rsidP="0074280A">
            <w:pPr>
              <w:jc w:val="both"/>
              <w:rPr>
                <w:rFonts w:ascii="新細明體" w:hint="eastAsia"/>
              </w:rPr>
            </w:pPr>
            <w:r>
              <w:rPr>
                <w:rFonts w:ascii="新細明體" w:hint="eastAsia"/>
              </w:rPr>
              <w:t>【</w:t>
            </w:r>
            <w:r w:rsidRPr="00ED6B12">
              <w:rPr>
                <w:rFonts w:ascii="新細明體" w:hint="eastAsia"/>
              </w:rPr>
              <w:t>環境教育</w:t>
            </w:r>
            <w:r>
              <w:rPr>
                <w:rFonts w:ascii="新細明體" w:hint="eastAsia"/>
              </w:rPr>
              <w:t>】</w:t>
            </w:r>
          </w:p>
          <w:p w:rsidR="00322830" w:rsidRDefault="00322830" w:rsidP="0074280A">
            <w:pPr>
              <w:jc w:val="both"/>
              <w:rPr>
                <w:rFonts w:ascii="新細明體" w:hint="eastAsia"/>
              </w:rPr>
            </w:pPr>
            <w:r w:rsidRPr="00ED6B12">
              <w:rPr>
                <w:rFonts w:ascii="新細明體" w:hint="eastAsia"/>
              </w:rPr>
              <w:t>1-2-1</w:t>
            </w:r>
            <w:r w:rsidRPr="00ED6B12">
              <w:rPr>
                <w:rFonts w:ascii="新細明體" w:hint="eastAsia"/>
              </w:rPr>
              <w:tab/>
              <w:t>覺知環境與個人身心健康的關係。</w:t>
            </w:r>
          </w:p>
          <w:p w:rsidR="00322830" w:rsidRPr="00ED6B12" w:rsidRDefault="00322830" w:rsidP="0074280A">
            <w:pPr>
              <w:jc w:val="both"/>
              <w:rPr>
                <w:rFonts w:ascii="新細明體" w:hint="eastAsia"/>
              </w:rPr>
            </w:pPr>
            <w:r w:rsidRPr="00ED6B12">
              <w:rPr>
                <w:rFonts w:ascii="新細明體" w:hint="eastAsia"/>
              </w:rPr>
              <w:t>5-3-1</w:t>
            </w:r>
            <w:r w:rsidRPr="00ED6B12">
              <w:rPr>
                <w:rFonts w:ascii="新細明體" w:hint="eastAsia"/>
              </w:rPr>
              <w:tab/>
              <w:t>參與學校社團和社區的環境保護相關活動。</w:t>
            </w:r>
          </w:p>
        </w:tc>
      </w:tr>
    </w:tbl>
    <w:p w:rsidR="003C54B6" w:rsidRDefault="00944EF1" w:rsidP="00944EF1">
      <w:pPr>
        <w:numPr>
          <w:ilvl w:val="0"/>
          <w:numId w:val="4"/>
        </w:num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學期成績計分標準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期中：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、期中評量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p w:rsidR="00944EF1" w:rsidRDefault="00944EF1" w:rsidP="00944EF1">
      <w:pPr>
        <w:snapToGrid w:val="0"/>
        <w:spacing w:beforeLines="50" w:before="180" w:line="300" w:lineRule="exact"/>
        <w:rPr>
          <w:rFonts w:hint="eastAsia"/>
        </w:rPr>
      </w:pPr>
      <w:r>
        <w:rPr>
          <w:rFonts w:hint="eastAsia"/>
        </w:rPr>
        <w:t>期末：</w:t>
      </w:r>
      <w:r>
        <w:rPr>
          <w:rFonts w:hint="eastAsia"/>
        </w:rPr>
        <w:t>50%</w:t>
      </w:r>
      <w:r>
        <w:rPr>
          <w:rFonts w:hint="eastAsia"/>
        </w:rPr>
        <w:t>（平時成績佔</w:t>
      </w:r>
      <w:r w:rsidR="005242C8">
        <w:rPr>
          <w:rFonts w:hint="eastAsia"/>
        </w:rPr>
        <w:t>6</w:t>
      </w:r>
      <w:r>
        <w:rPr>
          <w:rFonts w:hint="eastAsia"/>
        </w:rPr>
        <w:t>0</w:t>
      </w:r>
      <w:r w:rsidRPr="00944EF1">
        <w:rPr>
          <w:rFonts w:ascii="新細明體" w:hAnsi="新細明體" w:hint="eastAsia"/>
        </w:rPr>
        <w:t>%</w:t>
      </w:r>
      <w:r>
        <w:rPr>
          <w:rFonts w:ascii="新細明體" w:hAnsi="新細明體" w:hint="eastAsia"/>
        </w:rPr>
        <w:t>、期</w:t>
      </w:r>
      <w:r w:rsidR="005242C8">
        <w:rPr>
          <w:rFonts w:ascii="新細明體" w:hAnsi="新細明體" w:hint="eastAsia"/>
        </w:rPr>
        <w:t>末</w:t>
      </w:r>
      <w:r>
        <w:rPr>
          <w:rFonts w:ascii="新細明體" w:hAnsi="新細明體" w:hint="eastAsia"/>
        </w:rPr>
        <w:t>評量</w:t>
      </w:r>
      <w:r w:rsidR="005242C8">
        <w:rPr>
          <w:rFonts w:ascii="新細明體" w:hAnsi="新細明體" w:hint="eastAsia"/>
        </w:rPr>
        <w:t>佔4</w:t>
      </w:r>
      <w:r>
        <w:rPr>
          <w:rFonts w:ascii="新細明體" w:hAnsi="新細明體" w:hint="eastAsia"/>
        </w:rPr>
        <w:t>0%</w:t>
      </w:r>
      <w:r>
        <w:rPr>
          <w:rFonts w:hint="eastAsia"/>
        </w:rPr>
        <w:t>）</w:t>
      </w:r>
    </w:p>
    <w:sectPr w:rsidR="00944EF1">
      <w:footerReference w:type="default" r:id="rId7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06C" w:rsidRDefault="0084706C">
      <w:r>
        <w:separator/>
      </w:r>
    </w:p>
  </w:endnote>
  <w:endnote w:type="continuationSeparator" w:id="0">
    <w:p w:rsidR="0084706C" w:rsidRDefault="0084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CD9" w:rsidRDefault="008A3CD9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1D5D46">
      <w:rPr>
        <w:rFonts w:ascii="華康中黑體"/>
        <w:noProof/>
        <w:sz w:val="20"/>
      </w:rPr>
      <w:t>12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06C" w:rsidRDefault="0084706C">
      <w:r>
        <w:separator/>
      </w:r>
    </w:p>
  </w:footnote>
  <w:footnote w:type="continuationSeparator" w:id="0">
    <w:p w:rsidR="0084706C" w:rsidRDefault="00847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EC5"/>
    <w:rsid w:val="000014C4"/>
    <w:rsid w:val="0001134A"/>
    <w:rsid w:val="00014260"/>
    <w:rsid w:val="000979EF"/>
    <w:rsid w:val="000D57A2"/>
    <w:rsid w:val="00100713"/>
    <w:rsid w:val="0016679D"/>
    <w:rsid w:val="00172EC5"/>
    <w:rsid w:val="001C755C"/>
    <w:rsid w:val="001D5D46"/>
    <w:rsid w:val="00205277"/>
    <w:rsid w:val="002B38CF"/>
    <w:rsid w:val="00313B76"/>
    <w:rsid w:val="00322830"/>
    <w:rsid w:val="003812D2"/>
    <w:rsid w:val="003C0CB1"/>
    <w:rsid w:val="003C414F"/>
    <w:rsid w:val="003C54B6"/>
    <w:rsid w:val="00414A85"/>
    <w:rsid w:val="00500BB7"/>
    <w:rsid w:val="005242C8"/>
    <w:rsid w:val="00573237"/>
    <w:rsid w:val="00605454"/>
    <w:rsid w:val="006102E3"/>
    <w:rsid w:val="00627173"/>
    <w:rsid w:val="006434FE"/>
    <w:rsid w:val="00654C46"/>
    <w:rsid w:val="00695E65"/>
    <w:rsid w:val="006B3B8C"/>
    <w:rsid w:val="00700D2E"/>
    <w:rsid w:val="0074280A"/>
    <w:rsid w:val="00770B1B"/>
    <w:rsid w:val="007A0937"/>
    <w:rsid w:val="007A0D1E"/>
    <w:rsid w:val="0084706C"/>
    <w:rsid w:val="008A0C5A"/>
    <w:rsid w:val="008A3CD9"/>
    <w:rsid w:val="008D615E"/>
    <w:rsid w:val="00943DD1"/>
    <w:rsid w:val="00944EF1"/>
    <w:rsid w:val="00962074"/>
    <w:rsid w:val="00993AD9"/>
    <w:rsid w:val="009B0A4C"/>
    <w:rsid w:val="00A67C56"/>
    <w:rsid w:val="00AB0A42"/>
    <w:rsid w:val="00BC417F"/>
    <w:rsid w:val="00BC50FB"/>
    <w:rsid w:val="00BF3B97"/>
    <w:rsid w:val="00C010F8"/>
    <w:rsid w:val="00C17EB3"/>
    <w:rsid w:val="00C67D41"/>
    <w:rsid w:val="00C93DA2"/>
    <w:rsid w:val="00CB6E26"/>
    <w:rsid w:val="00CE20EC"/>
    <w:rsid w:val="00D41D92"/>
    <w:rsid w:val="00DD3BDF"/>
    <w:rsid w:val="00E00C3C"/>
    <w:rsid w:val="00E32C59"/>
    <w:rsid w:val="00E62F29"/>
    <w:rsid w:val="00E76F50"/>
    <w:rsid w:val="00ED6B12"/>
    <w:rsid w:val="00F722BD"/>
    <w:rsid w:val="00FA2785"/>
    <w:rsid w:val="00FA5110"/>
    <w:rsid w:val="00FA574B"/>
    <w:rsid w:val="00FE2CDB"/>
    <w:rsid w:val="00FF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A3E9BF47-2E7E-4F49-A8EE-B98E60FE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標題文字"/>
    <w:basedOn w:val="a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link w:val="a4"/>
    <w:rPr>
      <w:rFonts w:ascii="細明體" w:eastAsia="細明體" w:hAnsi="Courier New"/>
      <w:lang w:val="x-none" w:eastAsia="x-none"/>
    </w:rPr>
  </w:style>
  <w:style w:type="paragraph" w:customStyle="1" w:styleId="4123">
    <w:name w:val="4.【教學目標】內文字（1.2.3.）"/>
    <w:basedOn w:val="a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5">
    <w:name w:val="Body Text Indent"/>
    <w:basedOn w:val="a"/>
    <w:pPr>
      <w:ind w:hanging="28"/>
      <w:jc w:val="both"/>
    </w:pPr>
    <w:rPr>
      <w:sz w:val="16"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rPr>
      <w:bCs/>
      <w:sz w:val="16"/>
    </w:rPr>
  </w:style>
  <w:style w:type="paragraph" w:styleId="21">
    <w:name w:val="Body Text 2"/>
    <w:basedOn w:val="a"/>
    <w:rPr>
      <w:color w:val="000000"/>
      <w:sz w:val="16"/>
    </w:rPr>
  </w:style>
  <w:style w:type="paragraph" w:styleId="a9">
    <w:name w:val="Block Text"/>
    <w:basedOn w:val="a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pPr>
      <w:ind w:left="320" w:hangingChars="200" w:hanging="320"/>
    </w:pPr>
    <w:rPr>
      <w:color w:val="000000"/>
      <w:sz w:val="16"/>
    </w:rPr>
  </w:style>
  <w:style w:type="character" w:styleId="aa">
    <w:name w:val="FollowedHyperlink"/>
    <w:rPr>
      <w:color w:val="800080"/>
      <w:u w:val="single"/>
    </w:rPr>
  </w:style>
  <w:style w:type="paragraph" w:styleId="ab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-1-1">
    <w:name w:val="1-1-1"/>
    <w:basedOn w:val="a"/>
    <w:rsid w:val="00ED6B12"/>
    <w:pPr>
      <w:spacing w:line="360" w:lineRule="exact"/>
      <w:ind w:left="1304" w:hanging="680"/>
      <w:jc w:val="both"/>
    </w:pPr>
    <w:rPr>
      <w:rFonts w:eastAsia="標楷體"/>
    </w:rPr>
  </w:style>
  <w:style w:type="character" w:customStyle="1" w:styleId="a4">
    <w:name w:val="純文字 字元"/>
    <w:link w:val="a3"/>
    <w:rsid w:val="00FA2785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11613</Words>
  <Characters>2764</Characters>
  <Application>Microsoft Office Word</Application>
  <DocSecurity>0</DocSecurity>
  <Lines>23</Lines>
  <Paragraphs>28</Paragraphs>
  <ScaleCrop>false</ScaleCrop>
  <Company>kanho</Company>
  <LinksUpToDate>false</LinksUpToDate>
  <CharactersWithSpaces>14349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subject/>
  <dc:creator>編務一處_林宜平</dc:creator>
  <cp:keywords/>
  <cp:lastModifiedBy>connie cheng</cp:lastModifiedBy>
  <cp:revision>2</cp:revision>
  <cp:lastPrinted>2004-02-11T06:57:00Z</cp:lastPrinted>
  <dcterms:created xsi:type="dcterms:W3CDTF">2016-07-04T02:33:00Z</dcterms:created>
  <dcterms:modified xsi:type="dcterms:W3CDTF">2016-07-04T02:33:00Z</dcterms:modified>
</cp:coreProperties>
</file>