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789" w:rsidRPr="001E73A6" w:rsidRDefault="005E0230" w:rsidP="00BC0789">
      <w:pPr>
        <w:rPr>
          <w:rFonts w:ascii="標楷體" w:eastAsia="標楷體" w:hAnsi="標楷體"/>
          <w:color w:val="0000FF"/>
          <w:sz w:val="28"/>
          <w:szCs w:val="28"/>
        </w:rPr>
      </w:pPr>
      <w:r w:rsidRPr="001E73A6">
        <w:rPr>
          <w:rFonts w:eastAsia="標楷體" w:hint="eastAsia"/>
          <w:b/>
          <w:color w:val="FF0000"/>
          <w:sz w:val="32"/>
          <w:szCs w:val="32"/>
        </w:rPr>
        <w:t>新北市</w:t>
      </w:r>
      <w:r w:rsidR="00683740" w:rsidRPr="001E73A6">
        <w:rPr>
          <w:rFonts w:eastAsia="標楷體" w:hint="eastAsia"/>
          <w:b/>
          <w:color w:val="FF0000"/>
          <w:sz w:val="32"/>
          <w:szCs w:val="32"/>
          <w:u w:val="single"/>
        </w:rPr>
        <w:t>網溪</w:t>
      </w:r>
      <w:r w:rsidR="00683740" w:rsidRPr="001E73A6">
        <w:rPr>
          <w:rFonts w:eastAsia="標楷體"/>
          <w:b/>
          <w:color w:val="FF0000"/>
          <w:sz w:val="32"/>
          <w:szCs w:val="32"/>
        </w:rPr>
        <w:t>國民</w:t>
      </w:r>
      <w:r w:rsidR="00BC0789" w:rsidRPr="001E73A6">
        <w:rPr>
          <w:rFonts w:eastAsia="標楷體"/>
          <w:b/>
          <w:color w:val="FF0000"/>
          <w:sz w:val="32"/>
          <w:szCs w:val="32"/>
        </w:rPr>
        <w:t>小學</w:t>
      </w:r>
      <w:r w:rsidR="00BC0789" w:rsidRPr="001E73A6">
        <w:rPr>
          <w:rFonts w:eastAsia="標楷體"/>
          <w:b/>
          <w:color w:val="FF0000"/>
          <w:sz w:val="32"/>
          <w:szCs w:val="32"/>
          <w:u w:val="single"/>
        </w:rPr>
        <w:t xml:space="preserve"> </w:t>
      </w:r>
      <w:r w:rsidR="00683740" w:rsidRPr="001E73A6">
        <w:rPr>
          <w:rFonts w:eastAsia="標楷體" w:hint="eastAsia"/>
          <w:b/>
          <w:color w:val="FF0000"/>
          <w:sz w:val="32"/>
          <w:szCs w:val="32"/>
          <w:u w:val="single"/>
        </w:rPr>
        <w:t>101</w:t>
      </w:r>
      <w:r w:rsidR="00BC0789" w:rsidRPr="001E73A6">
        <w:rPr>
          <w:rFonts w:eastAsia="標楷體"/>
          <w:b/>
          <w:color w:val="FF0000"/>
          <w:sz w:val="32"/>
          <w:szCs w:val="32"/>
          <w:u w:val="single"/>
        </w:rPr>
        <w:t xml:space="preserve"> </w:t>
      </w:r>
      <w:r w:rsidR="00BC0789" w:rsidRPr="001E73A6">
        <w:rPr>
          <w:rFonts w:eastAsia="標楷體"/>
          <w:b/>
          <w:color w:val="FF0000"/>
          <w:sz w:val="32"/>
          <w:szCs w:val="32"/>
        </w:rPr>
        <w:t>學年度</w:t>
      </w:r>
      <w:r w:rsidR="001E73A6" w:rsidRPr="001E73A6">
        <w:rPr>
          <w:rFonts w:ascii="標楷體" w:eastAsia="標楷體" w:hAnsi="標楷體" w:hint="eastAsia"/>
          <w:b/>
          <w:color w:val="FF0000"/>
          <w:sz w:val="28"/>
          <w:szCs w:val="28"/>
        </w:rPr>
        <w:t>第</w:t>
      </w:r>
      <w:r w:rsidR="001E73A6" w:rsidRPr="001E73A6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二</w:t>
      </w:r>
      <w:r w:rsidR="001E73A6" w:rsidRPr="001E73A6">
        <w:rPr>
          <w:rFonts w:ascii="標楷體" w:eastAsia="標楷體" w:hAnsi="標楷體" w:hint="eastAsia"/>
          <w:b/>
          <w:color w:val="FF0000"/>
          <w:sz w:val="28"/>
          <w:szCs w:val="28"/>
        </w:rPr>
        <w:t>學期</w:t>
      </w:r>
      <w:r w:rsidR="00683740" w:rsidRPr="001E73A6">
        <w:rPr>
          <w:rFonts w:eastAsia="標楷體" w:hint="eastAsia"/>
          <w:b/>
          <w:color w:val="FF0000"/>
          <w:sz w:val="32"/>
          <w:szCs w:val="32"/>
          <w:u w:val="single"/>
        </w:rPr>
        <w:t xml:space="preserve"> </w:t>
      </w:r>
      <w:r w:rsidR="00683740" w:rsidRPr="001E73A6">
        <w:rPr>
          <w:rFonts w:eastAsia="標楷體" w:hint="eastAsia"/>
          <w:b/>
          <w:color w:val="FF0000"/>
          <w:sz w:val="32"/>
          <w:szCs w:val="32"/>
          <w:u w:val="single"/>
        </w:rPr>
        <w:t>六</w:t>
      </w:r>
      <w:r w:rsidR="00683740" w:rsidRPr="001E73A6">
        <w:rPr>
          <w:rFonts w:eastAsia="標楷體" w:hint="eastAsia"/>
          <w:b/>
          <w:color w:val="FF0000"/>
          <w:sz w:val="32"/>
          <w:szCs w:val="32"/>
          <w:u w:val="single"/>
        </w:rPr>
        <w:t xml:space="preserve"> </w:t>
      </w:r>
      <w:r w:rsidR="00BC0789" w:rsidRPr="001E73A6">
        <w:rPr>
          <w:rFonts w:eastAsia="標楷體"/>
          <w:b/>
          <w:color w:val="FF0000"/>
          <w:sz w:val="32"/>
          <w:szCs w:val="32"/>
        </w:rPr>
        <w:t>年級</w:t>
      </w:r>
      <w:r w:rsidR="001E73A6" w:rsidRPr="001E73A6">
        <w:rPr>
          <w:rFonts w:eastAsia="標楷體" w:hint="eastAsia"/>
          <w:b/>
          <w:color w:val="FF0000"/>
          <w:sz w:val="32"/>
          <w:szCs w:val="32"/>
          <w:u w:val="single"/>
        </w:rPr>
        <w:t xml:space="preserve"> </w:t>
      </w:r>
      <w:r w:rsidR="00683740" w:rsidRPr="001E73A6">
        <w:rPr>
          <w:rFonts w:eastAsia="標楷體" w:hint="eastAsia"/>
          <w:b/>
          <w:color w:val="FF0000"/>
          <w:sz w:val="32"/>
          <w:szCs w:val="32"/>
          <w:u w:val="single"/>
        </w:rPr>
        <w:t>健康與體育</w:t>
      </w:r>
      <w:r w:rsidR="001E73A6" w:rsidRPr="001E73A6">
        <w:rPr>
          <w:rFonts w:eastAsia="標楷體" w:hint="eastAsia"/>
          <w:b/>
          <w:color w:val="FF0000"/>
          <w:sz w:val="32"/>
          <w:szCs w:val="32"/>
          <w:u w:val="single"/>
        </w:rPr>
        <w:t xml:space="preserve"> </w:t>
      </w:r>
      <w:r w:rsidR="00BC0789" w:rsidRPr="001E73A6">
        <w:rPr>
          <w:rFonts w:eastAsia="標楷體"/>
          <w:b/>
          <w:color w:val="FF0000"/>
          <w:sz w:val="32"/>
          <w:szCs w:val="32"/>
        </w:rPr>
        <w:t>領域課程計畫</w:t>
      </w:r>
      <w:r w:rsidR="00BC0789" w:rsidRPr="001E73A6">
        <w:rPr>
          <w:rFonts w:eastAsia="標楷體"/>
          <w:b/>
          <w:color w:val="FF0000"/>
          <w:sz w:val="32"/>
          <w:szCs w:val="32"/>
        </w:rPr>
        <w:t xml:space="preserve"> </w:t>
      </w:r>
      <w:r w:rsidR="00BC0789" w:rsidRPr="001E73A6">
        <w:rPr>
          <w:rFonts w:eastAsia="標楷體"/>
          <w:b/>
          <w:color w:val="FF0000"/>
          <w:sz w:val="32"/>
          <w:szCs w:val="32"/>
        </w:rPr>
        <w:t>設計者：</w:t>
      </w:r>
      <w:r w:rsidR="00683740" w:rsidRPr="001E73A6">
        <w:rPr>
          <w:rFonts w:eastAsia="標楷體" w:hint="eastAsia"/>
          <w:b/>
          <w:color w:val="FF0000"/>
          <w:sz w:val="32"/>
          <w:szCs w:val="32"/>
          <w:u w:val="single"/>
        </w:rPr>
        <w:t>詹景翔、蕭豫奇</w:t>
      </w:r>
      <w:r w:rsidR="00BC0789" w:rsidRPr="001E73A6">
        <w:rPr>
          <w:rFonts w:eastAsia="標楷體" w:hint="eastAsia"/>
          <w:b/>
          <w:color w:val="FF0000"/>
          <w:sz w:val="32"/>
          <w:szCs w:val="32"/>
          <w:u w:val="single"/>
        </w:rPr>
        <w:t xml:space="preserve"> </w:t>
      </w:r>
    </w:p>
    <w:p w:rsidR="00BC0789" w:rsidRPr="006B43F6" w:rsidRDefault="00BC0789" w:rsidP="00BC0789">
      <w:pPr>
        <w:numPr>
          <w:ilvl w:val="1"/>
          <w:numId w:val="25"/>
        </w:numPr>
        <w:spacing w:line="400" w:lineRule="exact"/>
        <w:jc w:val="both"/>
        <w:rPr>
          <w:rFonts w:eastAsia="標楷體"/>
          <w:b/>
          <w:color w:val="0000FF"/>
          <w:sz w:val="28"/>
          <w:szCs w:val="28"/>
        </w:rPr>
      </w:pPr>
      <w:r w:rsidRPr="006B43F6">
        <w:rPr>
          <w:rFonts w:eastAsia="標楷體" w:hint="eastAsia"/>
          <w:b/>
          <w:color w:val="0000FF"/>
          <w:sz w:val="28"/>
          <w:szCs w:val="28"/>
        </w:rPr>
        <w:t>本領域每週學習節數（</w:t>
      </w:r>
      <w:r w:rsidR="007F598D" w:rsidRPr="006B43F6">
        <w:rPr>
          <w:rFonts w:eastAsia="標楷體" w:hint="eastAsia"/>
          <w:b/>
          <w:color w:val="0000FF"/>
          <w:sz w:val="28"/>
          <w:szCs w:val="28"/>
        </w:rPr>
        <w:t>3</w:t>
      </w:r>
      <w:r w:rsidRPr="006B43F6">
        <w:rPr>
          <w:rFonts w:eastAsia="標楷體" w:hint="eastAsia"/>
          <w:b/>
          <w:color w:val="0000FF"/>
          <w:sz w:val="28"/>
          <w:szCs w:val="28"/>
        </w:rPr>
        <w:t>）節，銜接或補強節數﹙</w:t>
      </w:r>
      <w:r w:rsidR="001E73A6" w:rsidRPr="006B43F6">
        <w:rPr>
          <w:rFonts w:eastAsia="標楷體" w:hint="eastAsia"/>
          <w:b/>
          <w:color w:val="0000FF"/>
          <w:sz w:val="28"/>
          <w:szCs w:val="28"/>
        </w:rPr>
        <w:t>0</w:t>
      </w:r>
      <w:r w:rsidRPr="006B43F6">
        <w:rPr>
          <w:rFonts w:eastAsia="標楷體" w:hint="eastAsia"/>
          <w:b/>
          <w:color w:val="0000FF"/>
          <w:sz w:val="28"/>
          <w:szCs w:val="28"/>
        </w:rPr>
        <w:t>﹚節，本學期共﹙</w:t>
      </w:r>
      <w:r w:rsidR="00D20F85">
        <w:rPr>
          <w:rFonts w:eastAsia="標楷體" w:hint="eastAsia"/>
          <w:b/>
          <w:color w:val="0000FF"/>
          <w:sz w:val="28"/>
          <w:szCs w:val="28"/>
        </w:rPr>
        <w:t>54</w:t>
      </w:r>
      <w:r w:rsidRPr="006B43F6">
        <w:rPr>
          <w:rFonts w:eastAsia="標楷體" w:hint="eastAsia"/>
          <w:b/>
          <w:color w:val="0000FF"/>
          <w:sz w:val="28"/>
          <w:szCs w:val="28"/>
        </w:rPr>
        <w:t>﹚節。</w:t>
      </w:r>
    </w:p>
    <w:p w:rsidR="00BC0789" w:rsidRPr="006B43F6" w:rsidRDefault="00BC0789" w:rsidP="00BC0789">
      <w:pPr>
        <w:numPr>
          <w:ilvl w:val="1"/>
          <w:numId w:val="25"/>
        </w:numPr>
        <w:spacing w:line="400" w:lineRule="exact"/>
        <w:jc w:val="both"/>
        <w:rPr>
          <w:rFonts w:ascii="標楷體" w:eastAsia="標楷體" w:hAnsi="標楷體"/>
          <w:b/>
          <w:color w:val="0000FF"/>
          <w:sz w:val="28"/>
          <w:szCs w:val="28"/>
        </w:rPr>
      </w:pPr>
      <w:r w:rsidRPr="006B43F6">
        <w:rPr>
          <w:rFonts w:ascii="標楷體" w:eastAsia="標楷體" w:hAnsi="標楷體"/>
          <w:b/>
          <w:color w:val="0000FF"/>
          <w:sz w:val="28"/>
          <w:szCs w:val="28"/>
        </w:rPr>
        <w:t>本學期學習目標：</w:t>
      </w:r>
    </w:p>
    <w:p w:rsidR="001E73A6" w:rsidRDefault="00683740" w:rsidP="001E73A6">
      <w:pPr>
        <w:spacing w:line="400" w:lineRule="exact"/>
        <w:ind w:left="992"/>
        <w:jc w:val="both"/>
        <w:rPr>
          <w:rFonts w:ascii="標楷體" w:eastAsia="標楷體" w:hAnsi="標楷體"/>
          <w:color w:val="002060"/>
          <w:sz w:val="28"/>
          <w:szCs w:val="28"/>
        </w:rPr>
      </w:pPr>
      <w:r w:rsidRPr="001E73A6">
        <w:rPr>
          <w:rFonts w:ascii="標楷體" w:eastAsia="標楷體" w:hAnsi="標楷體" w:hint="eastAsia"/>
          <w:color w:val="002060"/>
          <w:sz w:val="28"/>
          <w:szCs w:val="28"/>
        </w:rPr>
        <w:t>（一）藉由對原住民社區資源的認識，了解社區間資源的差異，並能積極參與調查社區資源活動。</w:t>
      </w:r>
      <w:r w:rsidRPr="001E73A6">
        <w:rPr>
          <w:rFonts w:ascii="標楷體" w:eastAsia="標楷體" w:hAnsi="標楷體" w:hint="eastAsia"/>
          <w:color w:val="002060"/>
          <w:sz w:val="28"/>
          <w:szCs w:val="28"/>
        </w:rPr>
        <w:br/>
        <w:t>（二）知道空氣對健康有什麼影響，並採取保護呼吸道的健康行為。</w:t>
      </w:r>
      <w:r w:rsidRPr="001E73A6">
        <w:rPr>
          <w:rFonts w:ascii="標楷體" w:eastAsia="標楷體" w:hAnsi="標楷體" w:hint="eastAsia"/>
          <w:color w:val="002060"/>
          <w:sz w:val="28"/>
          <w:szCs w:val="28"/>
        </w:rPr>
        <w:br/>
        <w:t>（三）了解選購口罩的技巧，並學習佩戴口罩的正確方法。</w:t>
      </w:r>
      <w:r w:rsidRPr="001E73A6">
        <w:rPr>
          <w:rFonts w:ascii="標楷體" w:eastAsia="標楷體" w:hAnsi="標楷體" w:hint="eastAsia"/>
          <w:color w:val="002060"/>
          <w:sz w:val="28"/>
          <w:szCs w:val="28"/>
        </w:rPr>
        <w:br/>
        <w:t>（四）練習足球運動中的射門技巧，將射門結合運球及控球動作，進行小組進攻練習，增進組織進攻能力。</w:t>
      </w:r>
      <w:r w:rsidRPr="001E73A6">
        <w:rPr>
          <w:rFonts w:ascii="標楷體" w:eastAsia="標楷體" w:hAnsi="標楷體" w:hint="eastAsia"/>
          <w:color w:val="002060"/>
          <w:sz w:val="28"/>
          <w:szCs w:val="28"/>
        </w:rPr>
        <w:br/>
        <w:t>（五）透過簡易五人制足球賽的介紹，讓學生運用所學技能進行比賽，體驗足球運動的樂趣。</w:t>
      </w:r>
      <w:r w:rsidRPr="001E73A6">
        <w:rPr>
          <w:rFonts w:ascii="標楷體" w:eastAsia="標楷體" w:hAnsi="標楷體" w:hint="eastAsia"/>
          <w:color w:val="002060"/>
          <w:sz w:val="28"/>
          <w:szCs w:val="28"/>
        </w:rPr>
        <w:br/>
        <w:t>（六）教導學生加工食品的處理方式、營養標示的運用等觀念，提供學生選購食物時的參考。</w:t>
      </w:r>
      <w:r w:rsidRPr="001E73A6">
        <w:rPr>
          <w:rFonts w:ascii="標楷體" w:eastAsia="標楷體" w:hAnsi="標楷體" w:hint="eastAsia"/>
          <w:color w:val="002060"/>
          <w:sz w:val="28"/>
          <w:szCs w:val="28"/>
        </w:rPr>
        <w:br/>
        <w:t>（七）根據健康飲食原則，針對自己的飲食缺失加以檢討，並提出改善方案。</w:t>
      </w:r>
      <w:r w:rsidRPr="001E73A6">
        <w:rPr>
          <w:rFonts w:ascii="標楷體" w:eastAsia="標楷體" w:hAnsi="標楷體" w:hint="eastAsia"/>
          <w:color w:val="002060"/>
          <w:sz w:val="28"/>
          <w:szCs w:val="28"/>
        </w:rPr>
        <w:br/>
        <w:t>（八）指導食物梗塞急救法，培養學生自救救人的技能。</w:t>
      </w:r>
      <w:r w:rsidRPr="001E73A6">
        <w:rPr>
          <w:rFonts w:ascii="標楷體" w:eastAsia="標楷體" w:hAnsi="標楷體" w:hint="eastAsia"/>
          <w:color w:val="002060"/>
          <w:sz w:val="28"/>
          <w:szCs w:val="28"/>
        </w:rPr>
        <w:br/>
        <w:t>（九）結合之前學過的桌球及羽球基本技巧，進一步引導學生學習更完整的擊球技術，以應用於桌球、羽球比</w:t>
      </w:r>
    </w:p>
    <w:p w:rsidR="001E73A6" w:rsidRDefault="00683740" w:rsidP="001E73A6">
      <w:pPr>
        <w:spacing w:line="400" w:lineRule="exact"/>
        <w:ind w:left="992" w:firstLineChars="300" w:firstLine="840"/>
        <w:jc w:val="both"/>
        <w:rPr>
          <w:rFonts w:ascii="標楷體" w:eastAsia="標楷體" w:hAnsi="標楷體"/>
          <w:color w:val="002060"/>
          <w:sz w:val="28"/>
          <w:szCs w:val="28"/>
        </w:rPr>
      </w:pPr>
      <w:r w:rsidRPr="001E73A6">
        <w:rPr>
          <w:rFonts w:ascii="標楷體" w:eastAsia="標楷體" w:hAnsi="標楷體" w:hint="eastAsia"/>
          <w:color w:val="002060"/>
          <w:sz w:val="28"/>
          <w:szCs w:val="28"/>
        </w:rPr>
        <w:t>賽中讓學生更能體會此兩種運動的有趣之處。</w:t>
      </w:r>
      <w:r w:rsidRPr="001E73A6">
        <w:rPr>
          <w:rFonts w:ascii="標楷體" w:eastAsia="標楷體" w:hAnsi="標楷體" w:hint="eastAsia"/>
          <w:color w:val="002060"/>
          <w:sz w:val="28"/>
          <w:szCs w:val="28"/>
        </w:rPr>
        <w:br/>
        <w:t>（十）藉由對自己的認識與探討，讓自己的人生更有意義；透過「見賢思齊、見不賢而內自省」的方式，增進</w:t>
      </w:r>
    </w:p>
    <w:p w:rsidR="001E73A6" w:rsidRDefault="00683740" w:rsidP="001E73A6">
      <w:pPr>
        <w:spacing w:line="400" w:lineRule="exact"/>
        <w:ind w:left="992" w:firstLineChars="300" w:firstLine="840"/>
        <w:jc w:val="both"/>
        <w:rPr>
          <w:rFonts w:ascii="標楷體" w:eastAsia="標楷體" w:hAnsi="標楷體"/>
          <w:color w:val="002060"/>
          <w:sz w:val="28"/>
          <w:szCs w:val="28"/>
        </w:rPr>
      </w:pPr>
      <w:r w:rsidRPr="001E73A6">
        <w:rPr>
          <w:rFonts w:ascii="標楷體" w:eastAsia="標楷體" w:hAnsi="標楷體" w:hint="eastAsia"/>
          <w:color w:val="002060"/>
          <w:sz w:val="28"/>
          <w:szCs w:val="28"/>
        </w:rPr>
        <w:t>自己的人際關係。</w:t>
      </w:r>
      <w:r w:rsidRPr="001E73A6">
        <w:rPr>
          <w:rFonts w:ascii="標楷體" w:eastAsia="標楷體" w:hAnsi="標楷體" w:hint="eastAsia"/>
          <w:color w:val="002060"/>
          <w:sz w:val="28"/>
          <w:szCs w:val="28"/>
        </w:rPr>
        <w:br/>
        <w:t>（十一）運用巧思來建立安全的活動空間，並具體演練牙齒傷害處理。</w:t>
      </w:r>
      <w:r w:rsidRPr="001E73A6">
        <w:rPr>
          <w:rFonts w:ascii="標楷體" w:eastAsia="標楷體" w:hAnsi="標楷體" w:hint="eastAsia"/>
          <w:color w:val="002060"/>
          <w:sz w:val="28"/>
          <w:szCs w:val="28"/>
        </w:rPr>
        <w:br/>
        <w:t>（十二）了解飲酒的危害，並具體演練拒酒技巧，進而使自己和他人皆能遠離酒的危害。</w:t>
      </w:r>
      <w:r w:rsidRPr="001E73A6">
        <w:rPr>
          <w:rFonts w:ascii="標楷體" w:eastAsia="標楷體" w:hAnsi="標楷體" w:hint="eastAsia"/>
          <w:color w:val="002060"/>
          <w:sz w:val="28"/>
          <w:szCs w:val="28"/>
        </w:rPr>
        <w:br/>
        <w:t>（十三）延續上學期的基礎飛盤動作，再深入教導花式飛盤，提高學生之學習興趣；在肢體動作方面，在前、</w:t>
      </w:r>
    </w:p>
    <w:p w:rsidR="001E73A6" w:rsidRDefault="00683740" w:rsidP="001E73A6">
      <w:pPr>
        <w:spacing w:line="400" w:lineRule="exact"/>
        <w:ind w:left="992" w:firstLineChars="300" w:firstLine="840"/>
        <w:jc w:val="both"/>
        <w:rPr>
          <w:rFonts w:ascii="標楷體" w:eastAsia="標楷體" w:hAnsi="標楷體"/>
          <w:color w:val="002060"/>
          <w:sz w:val="28"/>
          <w:szCs w:val="28"/>
        </w:rPr>
      </w:pPr>
      <w:r w:rsidRPr="001E73A6">
        <w:rPr>
          <w:rFonts w:ascii="標楷體" w:eastAsia="標楷體" w:hAnsi="標楷體" w:hint="eastAsia"/>
          <w:color w:val="002060"/>
          <w:sz w:val="28"/>
          <w:szCs w:val="28"/>
        </w:rPr>
        <w:t>後翻滾之後，繼續教 導難度更高的側手翻，進一步增進學生對身體的控制能力。</w:t>
      </w:r>
      <w:r w:rsidRPr="001E73A6">
        <w:rPr>
          <w:rFonts w:ascii="標楷體" w:eastAsia="標楷體" w:hAnsi="標楷體" w:hint="eastAsia"/>
          <w:color w:val="002060"/>
          <w:sz w:val="28"/>
          <w:szCs w:val="28"/>
        </w:rPr>
        <w:br/>
        <w:t>（十四）透過漸進式的練習，讓學生熟練捷泳的連貫動作。</w:t>
      </w:r>
      <w:r w:rsidRPr="001E73A6">
        <w:rPr>
          <w:rFonts w:ascii="標楷體" w:eastAsia="標楷體" w:hAnsi="標楷體" w:hint="eastAsia"/>
          <w:color w:val="002060"/>
          <w:sz w:val="28"/>
          <w:szCs w:val="28"/>
        </w:rPr>
        <w:br/>
        <w:t>（十五）除藉由水中遊戲提高學生水中運動的興趣和能力，並介紹水中自救、救人的知識和技能，減少水中意</w:t>
      </w:r>
    </w:p>
    <w:p w:rsidR="007F598D" w:rsidRDefault="00683740" w:rsidP="001E73A6">
      <w:pPr>
        <w:spacing w:line="400" w:lineRule="exact"/>
        <w:ind w:firstLineChars="650" w:firstLine="1820"/>
        <w:jc w:val="both"/>
        <w:rPr>
          <w:rFonts w:ascii="標楷體" w:eastAsia="標楷體" w:hAnsi="標楷體"/>
          <w:color w:val="002060"/>
          <w:sz w:val="28"/>
          <w:szCs w:val="28"/>
        </w:rPr>
      </w:pPr>
      <w:r w:rsidRPr="001E73A6">
        <w:rPr>
          <w:rFonts w:ascii="標楷體" w:eastAsia="標楷體" w:hAnsi="標楷體" w:hint="eastAsia"/>
          <w:color w:val="002060"/>
          <w:sz w:val="28"/>
          <w:szCs w:val="28"/>
        </w:rPr>
        <w:t>外之發生。</w:t>
      </w:r>
    </w:p>
    <w:p w:rsidR="001E73A6" w:rsidRPr="001E73A6" w:rsidRDefault="001E73A6" w:rsidP="001E73A6">
      <w:pPr>
        <w:spacing w:line="400" w:lineRule="exact"/>
        <w:ind w:left="992"/>
        <w:jc w:val="both"/>
        <w:rPr>
          <w:rFonts w:ascii="標楷體" w:eastAsia="標楷體" w:hAnsi="標楷體"/>
          <w:color w:val="002060"/>
          <w:sz w:val="28"/>
          <w:szCs w:val="28"/>
        </w:rPr>
      </w:pPr>
    </w:p>
    <w:p w:rsidR="00BC0789" w:rsidRPr="00215A1F" w:rsidRDefault="000366BF" w:rsidP="001E73A6">
      <w:pPr>
        <w:numPr>
          <w:ilvl w:val="1"/>
          <w:numId w:val="25"/>
        </w:numPr>
        <w:spacing w:line="400" w:lineRule="exact"/>
        <w:jc w:val="both"/>
        <w:rPr>
          <w:rFonts w:eastAsia="標楷體"/>
          <w:b/>
          <w:color w:val="0000FF"/>
          <w:sz w:val="28"/>
        </w:rPr>
      </w:pPr>
      <w:r>
        <w:rPr>
          <w:b/>
          <w:noProof/>
          <w:color w:val="0000FF"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3510915</wp:posOffset>
                </wp:positionH>
                <wp:positionV relativeFrom="paragraph">
                  <wp:posOffset>49530</wp:posOffset>
                </wp:positionV>
                <wp:extent cx="1815465" cy="990600"/>
                <wp:effectExtent l="24765" t="20955" r="26670" b="26670"/>
                <wp:wrapNone/>
                <wp:docPr id="23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546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526" w:rsidRPr="006B43F6" w:rsidRDefault="00C16526" w:rsidP="000366BF">
                            <w:pPr>
                              <w:spacing w:beforeLines="20" w:before="48" w:line="180" w:lineRule="exact"/>
                              <w:jc w:val="both"/>
                              <w:rPr>
                                <w:rFonts w:ascii="標楷體" w:eastAsia="標楷體" w:hAnsi="標楷體"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20"/>
                              </w:rPr>
                              <w:t xml:space="preserve">活動一　體驗新環境      </w:t>
                            </w:r>
                          </w:p>
                          <w:p w:rsidR="00C16526" w:rsidRPr="006B43F6" w:rsidRDefault="00C16526" w:rsidP="000366BF">
                            <w:pPr>
                              <w:spacing w:beforeLines="20" w:before="48" w:line="180" w:lineRule="exact"/>
                              <w:jc w:val="both"/>
                              <w:rPr>
                                <w:rFonts w:ascii="標楷體" w:eastAsia="標楷體" w:hAnsi="標楷體"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20"/>
                              </w:rPr>
                              <w:t xml:space="preserve">活動二　臺北天空不一樣  </w:t>
                            </w:r>
                          </w:p>
                          <w:p w:rsidR="00C16526" w:rsidRPr="006B43F6" w:rsidRDefault="00C16526" w:rsidP="000366BF">
                            <w:pPr>
                              <w:spacing w:beforeLines="20" w:before="48" w:line="180" w:lineRule="exact"/>
                              <w:jc w:val="both"/>
                              <w:rPr>
                                <w:rFonts w:ascii="標楷體" w:eastAsia="標楷體" w:hAnsi="標楷體"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20"/>
                              </w:rPr>
                              <w:t>活動三　健康深呼吸</w:t>
                            </w:r>
                          </w:p>
                          <w:p w:rsidR="00C16526" w:rsidRPr="006B43F6" w:rsidRDefault="00C16526" w:rsidP="000366BF">
                            <w:pPr>
                              <w:spacing w:beforeLines="20" w:before="48" w:line="180" w:lineRule="exact"/>
                              <w:jc w:val="both"/>
                              <w:rPr>
                                <w:rFonts w:ascii="標楷體" w:eastAsia="標楷體" w:hAnsi="標楷體"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20"/>
                              </w:rPr>
                              <w:t>活動四  遠離疾病</w:t>
                            </w:r>
                          </w:p>
                          <w:p w:rsidR="00C16526" w:rsidRPr="006B43F6" w:rsidRDefault="00C16526" w:rsidP="000366BF">
                            <w:pPr>
                              <w:spacing w:beforeLines="20" w:before="48" w:line="180" w:lineRule="exact"/>
                              <w:jc w:val="both"/>
                              <w:rPr>
                                <w:rFonts w:ascii="標楷體" w:eastAsia="標楷體" w:hAnsi="標楷體"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20"/>
                              </w:rPr>
                              <w:t>活動五  醫療服務大不同</w:t>
                            </w:r>
                          </w:p>
                          <w:p w:rsidR="00C16526" w:rsidRPr="006B43F6" w:rsidRDefault="00C16526" w:rsidP="000366BF">
                            <w:pPr>
                              <w:spacing w:beforeLines="20" w:before="48" w:line="180" w:lineRule="exact"/>
                              <w:jc w:val="both"/>
                              <w:rPr>
                                <w:rFonts w:ascii="標楷體" w:eastAsia="標楷體" w:hAnsi="標楷體"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20"/>
                              </w:rPr>
                              <w:t>活動六  呼吸防護罩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left:0;text-align:left;margin-left:276.45pt;margin-top:3.9pt;width:142.95pt;height:7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" strokeweight="3pt">
                <v:stroke linestyle="thinThin"/>
                <v:textbox>
                  <w:txbxContent>
                    <w:p w:rsidR="00C16526" w:rsidRPr="006B43F6" w:rsidRDefault="00C16526" w:rsidP="000366BF">
                      <w:pPr>
                        <w:spacing w:beforeLines="20" w:before="48" w:line="180" w:lineRule="exact"/>
                        <w:jc w:val="both"/>
                        <w:rPr>
                          <w:rFonts w:ascii="標楷體" w:eastAsia="標楷體" w:hAnsi="標楷體"/>
                          <w:color w:val="002060"/>
                          <w:sz w:val="20"/>
                          <w:szCs w:val="20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color w:val="002060"/>
                          <w:sz w:val="20"/>
                          <w:szCs w:val="20"/>
                        </w:rPr>
                        <w:t xml:space="preserve">活動一　體驗新環境      </w:t>
                      </w:r>
                    </w:p>
                    <w:p w:rsidR="00C16526" w:rsidRPr="006B43F6" w:rsidRDefault="00C16526" w:rsidP="000366BF">
                      <w:pPr>
                        <w:spacing w:beforeLines="20" w:before="48" w:line="180" w:lineRule="exact"/>
                        <w:jc w:val="both"/>
                        <w:rPr>
                          <w:rFonts w:ascii="標楷體" w:eastAsia="標楷體" w:hAnsi="標楷體"/>
                          <w:color w:val="002060"/>
                          <w:sz w:val="20"/>
                          <w:szCs w:val="20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color w:val="002060"/>
                          <w:sz w:val="20"/>
                          <w:szCs w:val="20"/>
                        </w:rPr>
                        <w:t xml:space="preserve">活動二　臺北天空不一樣  </w:t>
                      </w:r>
                    </w:p>
                    <w:p w:rsidR="00C16526" w:rsidRPr="006B43F6" w:rsidRDefault="00C16526" w:rsidP="000366BF">
                      <w:pPr>
                        <w:spacing w:beforeLines="20" w:before="48" w:line="180" w:lineRule="exact"/>
                        <w:jc w:val="both"/>
                        <w:rPr>
                          <w:rFonts w:ascii="標楷體" w:eastAsia="標楷體" w:hAnsi="標楷體"/>
                          <w:color w:val="002060"/>
                          <w:sz w:val="20"/>
                          <w:szCs w:val="20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color w:val="002060"/>
                          <w:sz w:val="20"/>
                          <w:szCs w:val="20"/>
                        </w:rPr>
                        <w:t>活動三　健康深呼吸</w:t>
                      </w:r>
                    </w:p>
                    <w:p w:rsidR="00C16526" w:rsidRPr="006B43F6" w:rsidRDefault="00C16526" w:rsidP="000366BF">
                      <w:pPr>
                        <w:spacing w:beforeLines="20" w:before="48" w:line="180" w:lineRule="exact"/>
                        <w:jc w:val="both"/>
                        <w:rPr>
                          <w:rFonts w:ascii="標楷體" w:eastAsia="標楷體" w:hAnsi="標楷體"/>
                          <w:color w:val="002060"/>
                          <w:sz w:val="20"/>
                          <w:szCs w:val="20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color w:val="002060"/>
                          <w:sz w:val="20"/>
                          <w:szCs w:val="20"/>
                        </w:rPr>
                        <w:t>活動四  遠離疾病</w:t>
                      </w:r>
                    </w:p>
                    <w:p w:rsidR="00C16526" w:rsidRPr="006B43F6" w:rsidRDefault="00C16526" w:rsidP="000366BF">
                      <w:pPr>
                        <w:spacing w:beforeLines="20" w:before="48" w:line="180" w:lineRule="exact"/>
                        <w:jc w:val="both"/>
                        <w:rPr>
                          <w:rFonts w:ascii="標楷體" w:eastAsia="標楷體" w:hAnsi="標楷體"/>
                          <w:color w:val="002060"/>
                          <w:sz w:val="20"/>
                          <w:szCs w:val="20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color w:val="002060"/>
                          <w:sz w:val="20"/>
                          <w:szCs w:val="20"/>
                        </w:rPr>
                        <w:t>活動五  醫療服務大不同</w:t>
                      </w:r>
                    </w:p>
                    <w:p w:rsidR="00C16526" w:rsidRPr="006B43F6" w:rsidRDefault="00C16526" w:rsidP="000366BF">
                      <w:pPr>
                        <w:spacing w:beforeLines="20" w:before="48" w:line="180" w:lineRule="exact"/>
                        <w:jc w:val="both"/>
                        <w:rPr>
                          <w:rFonts w:ascii="標楷體" w:eastAsia="標楷體" w:hAnsi="標楷體"/>
                          <w:color w:val="002060"/>
                          <w:sz w:val="20"/>
                          <w:szCs w:val="20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color w:val="002060"/>
                          <w:sz w:val="20"/>
                          <w:szCs w:val="20"/>
                        </w:rPr>
                        <w:t>活動六  呼吸防護罩</w:t>
                      </w:r>
                    </w:p>
                  </w:txbxContent>
                </v:textbox>
              </v:shape>
            </w:pict>
          </mc:Fallback>
        </mc:AlternateContent>
      </w:r>
      <w:r w:rsidR="00BC0789" w:rsidRPr="00215A1F">
        <w:rPr>
          <w:rFonts w:eastAsia="標楷體"/>
          <w:b/>
          <w:color w:val="0000FF"/>
          <w:sz w:val="28"/>
        </w:rPr>
        <w:t>本學期課程架構：</w:t>
      </w:r>
      <w:r w:rsidR="00C16526" w:rsidRPr="00215A1F">
        <w:rPr>
          <w:rFonts w:eastAsia="標楷體"/>
          <w:b/>
          <w:color w:val="0000FF"/>
          <w:sz w:val="28"/>
        </w:rPr>
        <w:t xml:space="preserve"> </w:t>
      </w:r>
    </w:p>
    <w:p w:rsidR="00C16526" w:rsidRPr="006B43F6" w:rsidRDefault="000366BF" w:rsidP="00C16526">
      <w:pPr>
        <w:ind w:left="1277"/>
        <w:rPr>
          <w:color w:val="002060"/>
        </w:rPr>
      </w:pPr>
      <w:r>
        <w:rPr>
          <w:noProof/>
          <w:color w:val="002060"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62230</wp:posOffset>
                </wp:positionV>
                <wp:extent cx="1631950" cy="556895"/>
                <wp:effectExtent l="19050" t="24130" r="25400" b="19050"/>
                <wp:wrapNone/>
                <wp:docPr id="22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1950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526" w:rsidRPr="006B43F6" w:rsidRDefault="00C16526" w:rsidP="00C16526">
                            <w:pPr>
                              <w:spacing w:line="0" w:lineRule="atLeast"/>
                              <w:jc w:val="both"/>
                              <w:rPr>
                                <w:rFonts w:ascii="標楷體" w:eastAsia="標楷體" w:hAnsi="標楷體"/>
                                <w:b/>
                                <w:color w:val="002060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b/>
                                <w:color w:val="002060"/>
                              </w:rPr>
                              <w:t>第一單元</w:t>
                            </w:r>
                          </w:p>
                          <w:p w:rsidR="00C16526" w:rsidRPr="006B43F6" w:rsidRDefault="00C16526" w:rsidP="00C16526">
                            <w:pPr>
                              <w:spacing w:line="0" w:lineRule="atLeast"/>
                              <w:jc w:val="both"/>
                              <w:rPr>
                                <w:rFonts w:ascii="標楷體" w:eastAsia="標楷體" w:hAnsi="標楷體"/>
                                <w:b/>
                                <w:color w:val="002060"/>
                                <w:sz w:val="28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b/>
                                <w:color w:val="002060"/>
                              </w:rPr>
                              <w:t>來自部落的馬蘭</w:t>
                            </w:r>
                          </w:p>
                          <w:p w:rsidR="00C16526" w:rsidRPr="006B43F6" w:rsidRDefault="00C16526" w:rsidP="00C16526">
                            <w:pPr>
                              <w:spacing w:line="0" w:lineRule="atLeast"/>
                              <w:jc w:val="both"/>
                              <w:rPr>
                                <w:rFonts w:ascii="標楷體" w:eastAsia="標楷體" w:hAnsi="標楷體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27" type="#_x0000_t202" style="position:absolute;left:0;text-align:left;margin-left:126pt;margin-top:4.9pt;width:128.5pt;height:43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" strokeweight="3pt">
                <v:stroke linestyle="thinThin"/>
                <v:textbox>
                  <w:txbxContent>
                    <w:p w:rsidR="00C16526" w:rsidRPr="006B43F6" w:rsidRDefault="00C16526" w:rsidP="00C16526">
                      <w:pPr>
                        <w:spacing w:line="0" w:lineRule="atLeast"/>
                        <w:jc w:val="both"/>
                        <w:rPr>
                          <w:rFonts w:ascii="標楷體" w:eastAsia="標楷體" w:hAnsi="標楷體"/>
                          <w:b/>
                          <w:color w:val="002060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b/>
                          <w:color w:val="002060"/>
                        </w:rPr>
                        <w:t>第一單元</w:t>
                      </w:r>
                    </w:p>
                    <w:p w:rsidR="00C16526" w:rsidRPr="006B43F6" w:rsidRDefault="00C16526" w:rsidP="00C16526">
                      <w:pPr>
                        <w:spacing w:line="0" w:lineRule="atLeast"/>
                        <w:jc w:val="both"/>
                        <w:rPr>
                          <w:rFonts w:ascii="標楷體" w:eastAsia="標楷體" w:hAnsi="標楷體"/>
                          <w:b/>
                          <w:color w:val="002060"/>
                          <w:sz w:val="28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b/>
                          <w:color w:val="002060"/>
                        </w:rPr>
                        <w:t>來自部落的馬蘭</w:t>
                      </w:r>
                    </w:p>
                    <w:p w:rsidR="00C16526" w:rsidRPr="006B43F6" w:rsidRDefault="00C16526" w:rsidP="00C16526">
                      <w:pPr>
                        <w:spacing w:line="0" w:lineRule="atLeast"/>
                        <w:jc w:val="both"/>
                        <w:rPr>
                          <w:rFonts w:ascii="標楷體" w:eastAsia="標楷體" w:hAnsi="標楷體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16526" w:rsidRPr="006B43F6" w:rsidRDefault="000366BF" w:rsidP="00C16526">
      <w:pPr>
        <w:ind w:left="1277"/>
        <w:rPr>
          <w:color w:val="002060"/>
        </w:rPr>
      </w:pPr>
      <w:r>
        <w:rPr>
          <w:noProof/>
          <w:color w:val="002060"/>
          <w:sz w:val="20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125095</wp:posOffset>
                </wp:positionV>
                <wp:extent cx="2139315" cy="0"/>
                <wp:effectExtent l="9525" t="10795" r="13335" b="8255"/>
                <wp:wrapNone/>
                <wp:docPr id="21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93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9.85pt" to="276.4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G2TFAIAACo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"/>
            </w:pict>
          </mc:Fallback>
        </mc:AlternateContent>
      </w:r>
      <w:r>
        <w:rPr>
          <w:noProof/>
          <w:color w:val="002060"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125095</wp:posOffset>
                </wp:positionV>
                <wp:extent cx="0" cy="5422265"/>
                <wp:effectExtent l="9525" t="10795" r="9525" b="5715"/>
                <wp:wrapNone/>
                <wp:docPr id="20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54222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9.85pt" to="108pt,4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"/>
            </w:pict>
          </mc:Fallback>
        </mc:AlternateContent>
      </w:r>
    </w:p>
    <w:p w:rsidR="00C16526" w:rsidRPr="006B43F6" w:rsidRDefault="00C16526" w:rsidP="00C16526">
      <w:pPr>
        <w:ind w:left="1277"/>
        <w:rPr>
          <w:color w:val="002060"/>
        </w:rPr>
      </w:pPr>
    </w:p>
    <w:p w:rsidR="00C16526" w:rsidRPr="006B43F6" w:rsidRDefault="00C16526" w:rsidP="00C16526">
      <w:pPr>
        <w:ind w:left="1277"/>
        <w:rPr>
          <w:color w:val="002060"/>
        </w:rPr>
      </w:pPr>
    </w:p>
    <w:p w:rsidR="00C16526" w:rsidRPr="006B43F6" w:rsidRDefault="00C16526" w:rsidP="00C16526">
      <w:pPr>
        <w:ind w:left="1277"/>
        <w:rPr>
          <w:color w:val="002060"/>
        </w:rPr>
      </w:pPr>
    </w:p>
    <w:p w:rsidR="00C16526" w:rsidRPr="006B43F6" w:rsidRDefault="000366BF" w:rsidP="00C16526">
      <w:pPr>
        <w:ind w:left="1277"/>
        <w:rPr>
          <w:color w:val="002060"/>
        </w:rPr>
      </w:pPr>
      <w:r>
        <w:rPr>
          <w:noProof/>
          <w:color w:val="002060"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1568450</wp:posOffset>
                </wp:positionH>
                <wp:positionV relativeFrom="paragraph">
                  <wp:posOffset>-4445</wp:posOffset>
                </wp:positionV>
                <wp:extent cx="1631950" cy="556895"/>
                <wp:effectExtent l="25400" t="24130" r="19050" b="19050"/>
                <wp:wrapNone/>
                <wp:docPr id="1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1950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526" w:rsidRPr="006B43F6" w:rsidRDefault="00C16526" w:rsidP="00C16526">
                            <w:pPr>
                              <w:spacing w:line="0" w:lineRule="atLeast"/>
                              <w:jc w:val="both"/>
                              <w:rPr>
                                <w:rFonts w:ascii="標楷體" w:eastAsia="標楷體" w:hAnsi="標楷體"/>
                                <w:b/>
                                <w:color w:val="002060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b/>
                                <w:color w:val="002060"/>
                              </w:rPr>
                              <w:t>第二單元</w:t>
                            </w:r>
                          </w:p>
                          <w:p w:rsidR="00C16526" w:rsidRPr="006B43F6" w:rsidRDefault="00C16526" w:rsidP="00C16526">
                            <w:pPr>
                              <w:spacing w:line="0" w:lineRule="atLeast"/>
                              <w:jc w:val="both"/>
                              <w:rPr>
                                <w:rFonts w:ascii="標楷體" w:eastAsia="標楷體" w:hAnsi="標楷體"/>
                                <w:b/>
                                <w:color w:val="002060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b/>
                                <w:color w:val="002060"/>
                              </w:rPr>
                              <w:t>FUTSAL</w:t>
                            </w:r>
                            <w:r w:rsidRPr="006B43F6">
                              <w:rPr>
                                <w:rFonts w:ascii="標楷體" w:eastAsia="標楷體" w:hAnsi="標楷體" w:hint="eastAsia"/>
                                <w:b/>
                                <w:color w:val="002060"/>
                              </w:rPr>
                              <w:t>樂無窮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left:0;text-align:left;margin-left:123.5pt;margin-top:-.35pt;width:128.5pt;height:43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" strokeweight="3pt">
                <v:stroke linestyle="thinThin"/>
                <v:textbox>
                  <w:txbxContent>
                    <w:p w:rsidR="00C16526" w:rsidRPr="006B43F6" w:rsidRDefault="00C16526" w:rsidP="00C16526">
                      <w:pPr>
                        <w:spacing w:line="0" w:lineRule="atLeast"/>
                        <w:jc w:val="both"/>
                        <w:rPr>
                          <w:rFonts w:ascii="標楷體" w:eastAsia="標楷體" w:hAnsi="標楷體"/>
                          <w:b/>
                          <w:color w:val="002060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b/>
                          <w:color w:val="002060"/>
                        </w:rPr>
                        <w:t>第二單元</w:t>
                      </w:r>
                    </w:p>
                    <w:p w:rsidR="00C16526" w:rsidRPr="006B43F6" w:rsidRDefault="00C16526" w:rsidP="00C16526">
                      <w:pPr>
                        <w:spacing w:line="0" w:lineRule="atLeast"/>
                        <w:jc w:val="both"/>
                        <w:rPr>
                          <w:rFonts w:ascii="標楷體" w:eastAsia="標楷體" w:hAnsi="標楷體"/>
                          <w:b/>
                          <w:color w:val="002060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b/>
                          <w:color w:val="002060"/>
                        </w:rPr>
                        <w:t>FUTSAL樂無窮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2060"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3510915</wp:posOffset>
                </wp:positionH>
                <wp:positionV relativeFrom="paragraph">
                  <wp:posOffset>-4445</wp:posOffset>
                </wp:positionV>
                <wp:extent cx="1815465" cy="556895"/>
                <wp:effectExtent l="24765" t="24130" r="26670" b="19050"/>
                <wp:wrapNone/>
                <wp:docPr id="18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5465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526" w:rsidRPr="006B43F6" w:rsidRDefault="00C16526" w:rsidP="000366BF">
                            <w:pPr>
                              <w:spacing w:beforeLines="20" w:before="48" w:line="180" w:lineRule="exact"/>
                              <w:jc w:val="both"/>
                              <w:rPr>
                                <w:rFonts w:ascii="標楷體" w:eastAsia="標楷體" w:hAnsi="標楷體"/>
                                <w:color w:val="002060"/>
                                <w:sz w:val="20"/>
                                <w:szCs w:val="16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16"/>
                              </w:rPr>
                              <w:t xml:space="preserve">活動一　</w:t>
                            </w: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16"/>
                              </w:rPr>
                              <w:t>射門得分</w:t>
                            </w:r>
                          </w:p>
                          <w:p w:rsidR="00C16526" w:rsidRPr="006B43F6" w:rsidRDefault="00C16526" w:rsidP="000366BF">
                            <w:pPr>
                              <w:spacing w:beforeLines="20" w:before="48" w:line="180" w:lineRule="exact"/>
                              <w:jc w:val="both"/>
                              <w:rPr>
                                <w:rFonts w:ascii="標楷體" w:eastAsia="標楷體" w:hAnsi="標楷體"/>
                                <w:color w:val="002060"/>
                                <w:sz w:val="20"/>
                                <w:szCs w:val="16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16"/>
                              </w:rPr>
                              <w:t>活動二　合作無間</w:t>
                            </w:r>
                          </w:p>
                          <w:p w:rsidR="00C16526" w:rsidRPr="006B43F6" w:rsidRDefault="00C16526" w:rsidP="000366BF">
                            <w:pPr>
                              <w:spacing w:beforeLines="20" w:before="48" w:line="180" w:lineRule="exact"/>
                              <w:jc w:val="both"/>
                              <w:rPr>
                                <w:rFonts w:ascii="標楷體" w:eastAsia="標楷體" w:hAnsi="標楷體"/>
                                <w:color w:val="002060"/>
                                <w:sz w:val="20"/>
                                <w:szCs w:val="16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16"/>
                              </w:rPr>
                              <w:t>活動三  五人制足球賽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29" type="#_x0000_t202" style="position:absolute;left:0;text-align:left;margin-left:276.45pt;margin-top:-.35pt;width:142.95pt;height:43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" strokeweight="3pt">
                <v:stroke linestyle="thinThin"/>
                <v:textbox>
                  <w:txbxContent>
                    <w:p w:rsidR="00C16526" w:rsidRPr="006B43F6" w:rsidRDefault="00C16526" w:rsidP="000366BF">
                      <w:pPr>
                        <w:spacing w:beforeLines="20" w:before="48" w:line="180" w:lineRule="exact"/>
                        <w:jc w:val="both"/>
                        <w:rPr>
                          <w:rFonts w:ascii="標楷體" w:eastAsia="標楷體" w:hAnsi="標楷體"/>
                          <w:color w:val="002060"/>
                          <w:sz w:val="20"/>
                          <w:szCs w:val="16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color w:val="002060"/>
                          <w:sz w:val="20"/>
                          <w:szCs w:val="16"/>
                        </w:rPr>
                        <w:t>活動一　射門得分</w:t>
                      </w:r>
                    </w:p>
                    <w:p w:rsidR="00C16526" w:rsidRPr="006B43F6" w:rsidRDefault="00C16526" w:rsidP="000366BF">
                      <w:pPr>
                        <w:spacing w:beforeLines="20" w:before="48" w:line="180" w:lineRule="exact"/>
                        <w:jc w:val="both"/>
                        <w:rPr>
                          <w:rFonts w:ascii="標楷體" w:eastAsia="標楷體" w:hAnsi="標楷體"/>
                          <w:color w:val="002060"/>
                          <w:sz w:val="20"/>
                          <w:szCs w:val="16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color w:val="002060"/>
                          <w:sz w:val="20"/>
                          <w:szCs w:val="16"/>
                        </w:rPr>
                        <w:t>活動二　合作無間</w:t>
                      </w:r>
                    </w:p>
                    <w:p w:rsidR="00C16526" w:rsidRPr="006B43F6" w:rsidRDefault="00C16526" w:rsidP="000366BF">
                      <w:pPr>
                        <w:spacing w:beforeLines="20" w:before="48" w:line="180" w:lineRule="exact"/>
                        <w:jc w:val="both"/>
                        <w:rPr>
                          <w:rFonts w:ascii="標楷體" w:eastAsia="標楷體" w:hAnsi="標楷體"/>
                          <w:color w:val="002060"/>
                          <w:sz w:val="20"/>
                          <w:szCs w:val="16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color w:val="002060"/>
                          <w:sz w:val="20"/>
                          <w:szCs w:val="16"/>
                        </w:rPr>
                        <w:t>活動三  五人制足球賽</w:t>
                      </w:r>
                    </w:p>
                  </w:txbxContent>
                </v:textbox>
              </v:shape>
            </w:pict>
          </mc:Fallback>
        </mc:AlternateContent>
      </w:r>
    </w:p>
    <w:p w:rsidR="00C16526" w:rsidRPr="006B43F6" w:rsidRDefault="000366BF" w:rsidP="00C16526">
      <w:pPr>
        <w:ind w:left="1277"/>
        <w:rPr>
          <w:color w:val="002060"/>
        </w:rPr>
      </w:pPr>
      <w:r>
        <w:rPr>
          <w:noProof/>
          <w:color w:val="002060"/>
          <w:sz w:val="20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114300</wp:posOffset>
                </wp:positionV>
                <wp:extent cx="2139315" cy="0"/>
                <wp:effectExtent l="9525" t="9525" r="13335" b="9525"/>
                <wp:wrapNone/>
                <wp:docPr id="17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93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9pt" to="276.4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xOF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"/>
            </w:pict>
          </mc:Fallback>
        </mc:AlternateContent>
      </w:r>
    </w:p>
    <w:p w:rsidR="00C16526" w:rsidRPr="006B43F6" w:rsidRDefault="00C16526" w:rsidP="00C16526">
      <w:pPr>
        <w:ind w:left="1277"/>
        <w:rPr>
          <w:color w:val="002060"/>
        </w:rPr>
      </w:pPr>
    </w:p>
    <w:p w:rsidR="00C16526" w:rsidRPr="006B43F6" w:rsidRDefault="000366BF" w:rsidP="00C16526">
      <w:pPr>
        <w:ind w:left="1277"/>
        <w:rPr>
          <w:color w:val="002060"/>
        </w:rPr>
      </w:pPr>
      <w:r>
        <w:rPr>
          <w:noProof/>
          <w:color w:val="002060"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3510915</wp:posOffset>
                </wp:positionH>
                <wp:positionV relativeFrom="paragraph">
                  <wp:posOffset>114300</wp:posOffset>
                </wp:positionV>
                <wp:extent cx="1828800" cy="777875"/>
                <wp:effectExtent l="24765" t="19050" r="22860" b="22225"/>
                <wp:wrapNone/>
                <wp:docPr id="1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7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526" w:rsidRPr="006B43F6" w:rsidRDefault="00C16526" w:rsidP="000366BF">
                            <w:pPr>
                              <w:spacing w:beforeLines="20" w:before="48" w:line="180" w:lineRule="exact"/>
                              <w:ind w:left="800" w:hangingChars="400" w:hanging="800"/>
                              <w:jc w:val="both"/>
                              <w:rPr>
                                <w:rFonts w:ascii="標楷體" w:eastAsia="標楷體" w:hAnsi="標楷體"/>
                                <w:color w:val="002060"/>
                                <w:sz w:val="20"/>
                                <w:szCs w:val="16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16"/>
                              </w:rPr>
                              <w:t xml:space="preserve">活動一　</w:t>
                            </w: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16"/>
                              </w:rPr>
                              <w:t xml:space="preserve">生活中的加工食品  </w:t>
                            </w:r>
                          </w:p>
                          <w:p w:rsidR="00C16526" w:rsidRPr="006B43F6" w:rsidRDefault="00C16526" w:rsidP="000366BF">
                            <w:pPr>
                              <w:spacing w:beforeLines="20" w:before="48" w:line="180" w:lineRule="exact"/>
                              <w:jc w:val="both"/>
                              <w:rPr>
                                <w:rFonts w:ascii="標楷體" w:eastAsia="標楷體" w:hAnsi="標楷體"/>
                                <w:color w:val="002060"/>
                                <w:sz w:val="20"/>
                                <w:szCs w:val="16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16"/>
                              </w:rPr>
                              <w:t xml:space="preserve">活動二　營養標示看仔細    </w:t>
                            </w:r>
                          </w:p>
                          <w:p w:rsidR="00C16526" w:rsidRPr="006B43F6" w:rsidRDefault="00C16526" w:rsidP="000366BF">
                            <w:pPr>
                              <w:spacing w:beforeLines="20" w:before="48" w:line="180" w:lineRule="exact"/>
                              <w:jc w:val="both"/>
                              <w:rPr>
                                <w:rFonts w:ascii="標楷體" w:eastAsia="標楷體" w:hAnsi="標楷體"/>
                                <w:color w:val="002060"/>
                                <w:sz w:val="20"/>
                                <w:szCs w:val="16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16"/>
                              </w:rPr>
                              <w:t>活動三  食物梗塞怎麼辦</w:t>
                            </w:r>
                          </w:p>
                          <w:p w:rsidR="00C16526" w:rsidRPr="006B43F6" w:rsidRDefault="00C16526" w:rsidP="000366BF">
                            <w:pPr>
                              <w:spacing w:beforeLines="20" w:before="48" w:line="180" w:lineRule="exact"/>
                              <w:jc w:val="both"/>
                              <w:rPr>
                                <w:rFonts w:ascii="標楷體" w:eastAsia="標楷體" w:hAnsi="標楷體"/>
                                <w:color w:val="002060"/>
                                <w:sz w:val="20"/>
                                <w:szCs w:val="16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16"/>
                              </w:rPr>
                              <w:t>活動四  檢驗飲食行為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0" type="#_x0000_t202" style="position:absolute;left:0;text-align:left;margin-left:276.45pt;margin-top:9pt;width:2in;height:61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" strokeweight="3pt">
                <v:stroke linestyle="thinThin"/>
                <v:textbox>
                  <w:txbxContent>
                    <w:p w:rsidR="00C16526" w:rsidRPr="006B43F6" w:rsidRDefault="00C16526" w:rsidP="000366BF">
                      <w:pPr>
                        <w:spacing w:beforeLines="20" w:before="48" w:line="180" w:lineRule="exact"/>
                        <w:ind w:left="800" w:hangingChars="400" w:hanging="800"/>
                        <w:jc w:val="both"/>
                        <w:rPr>
                          <w:rFonts w:ascii="標楷體" w:eastAsia="標楷體" w:hAnsi="標楷體"/>
                          <w:color w:val="002060"/>
                          <w:sz w:val="20"/>
                          <w:szCs w:val="16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color w:val="002060"/>
                          <w:sz w:val="20"/>
                          <w:szCs w:val="16"/>
                        </w:rPr>
                        <w:t xml:space="preserve">活動一　生活中的加工食品  </w:t>
                      </w:r>
                    </w:p>
                    <w:p w:rsidR="00C16526" w:rsidRPr="006B43F6" w:rsidRDefault="00C16526" w:rsidP="000366BF">
                      <w:pPr>
                        <w:spacing w:beforeLines="20" w:before="48" w:line="180" w:lineRule="exact"/>
                        <w:jc w:val="both"/>
                        <w:rPr>
                          <w:rFonts w:ascii="標楷體" w:eastAsia="標楷體" w:hAnsi="標楷體"/>
                          <w:color w:val="002060"/>
                          <w:sz w:val="20"/>
                          <w:szCs w:val="16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color w:val="002060"/>
                          <w:sz w:val="20"/>
                          <w:szCs w:val="16"/>
                        </w:rPr>
                        <w:t xml:space="preserve">活動二　營養標示看仔細    </w:t>
                      </w:r>
                    </w:p>
                    <w:p w:rsidR="00C16526" w:rsidRPr="006B43F6" w:rsidRDefault="00C16526" w:rsidP="000366BF">
                      <w:pPr>
                        <w:spacing w:beforeLines="20" w:before="48" w:line="180" w:lineRule="exact"/>
                        <w:jc w:val="both"/>
                        <w:rPr>
                          <w:rFonts w:ascii="標楷體" w:eastAsia="標楷體" w:hAnsi="標楷體"/>
                          <w:color w:val="002060"/>
                          <w:sz w:val="20"/>
                          <w:szCs w:val="16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color w:val="002060"/>
                          <w:sz w:val="20"/>
                          <w:szCs w:val="16"/>
                        </w:rPr>
                        <w:t>活動三  食物梗塞怎麼辦</w:t>
                      </w:r>
                    </w:p>
                    <w:p w:rsidR="00C16526" w:rsidRPr="006B43F6" w:rsidRDefault="00C16526" w:rsidP="000366BF">
                      <w:pPr>
                        <w:spacing w:beforeLines="20" w:before="48" w:line="180" w:lineRule="exact"/>
                        <w:jc w:val="both"/>
                        <w:rPr>
                          <w:rFonts w:ascii="標楷體" w:eastAsia="標楷體" w:hAnsi="標楷體"/>
                          <w:color w:val="002060"/>
                          <w:sz w:val="20"/>
                          <w:szCs w:val="16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color w:val="002060"/>
                          <w:sz w:val="20"/>
                          <w:szCs w:val="16"/>
                        </w:rPr>
                        <w:t>活動四  檢驗飲食行為</w:t>
                      </w:r>
                    </w:p>
                  </w:txbxContent>
                </v:textbox>
              </v:shape>
            </w:pict>
          </mc:Fallback>
        </mc:AlternateContent>
      </w:r>
    </w:p>
    <w:p w:rsidR="00C16526" w:rsidRPr="006B43F6" w:rsidRDefault="000366BF" w:rsidP="00C16526">
      <w:pPr>
        <w:ind w:left="1277"/>
        <w:rPr>
          <w:color w:val="002060"/>
        </w:rPr>
      </w:pPr>
      <w:r>
        <w:rPr>
          <w:noProof/>
          <w:color w:val="002060"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1568450</wp:posOffset>
                </wp:positionH>
                <wp:positionV relativeFrom="paragraph">
                  <wp:posOffset>0</wp:posOffset>
                </wp:positionV>
                <wp:extent cx="1631950" cy="556895"/>
                <wp:effectExtent l="25400" t="19050" r="19050" b="24130"/>
                <wp:wrapNone/>
                <wp:docPr id="1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1950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526" w:rsidRPr="006B43F6" w:rsidRDefault="00C16526" w:rsidP="00C16526">
                            <w:pPr>
                              <w:spacing w:line="0" w:lineRule="atLeast"/>
                              <w:jc w:val="both"/>
                              <w:rPr>
                                <w:rFonts w:ascii="標楷體" w:eastAsia="標楷體" w:hAnsi="標楷體"/>
                                <w:b/>
                                <w:color w:val="002060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b/>
                                <w:color w:val="002060"/>
                              </w:rPr>
                              <w:t>第三單元</w:t>
                            </w:r>
                          </w:p>
                          <w:p w:rsidR="00C16526" w:rsidRPr="006B43F6" w:rsidRDefault="00C16526" w:rsidP="00C16526">
                            <w:pPr>
                              <w:spacing w:line="0" w:lineRule="atLeast"/>
                              <w:jc w:val="both"/>
                              <w:rPr>
                                <w:rFonts w:ascii="標楷體" w:eastAsia="標楷體" w:hAnsi="標楷體"/>
                                <w:b/>
                                <w:color w:val="002060"/>
                                <w:sz w:val="32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b/>
                                <w:color w:val="002060"/>
                              </w:rPr>
                              <w:t>吃得更健康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1" type="#_x0000_t202" style="position:absolute;left:0;text-align:left;margin-left:123.5pt;margin-top:0;width:128.5pt;height:43.8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" strokeweight="3pt">
                <v:stroke linestyle="thinThin"/>
                <v:textbox>
                  <w:txbxContent>
                    <w:p w:rsidR="00C16526" w:rsidRPr="006B43F6" w:rsidRDefault="00C16526" w:rsidP="00C16526">
                      <w:pPr>
                        <w:spacing w:line="0" w:lineRule="atLeast"/>
                        <w:jc w:val="both"/>
                        <w:rPr>
                          <w:rFonts w:ascii="標楷體" w:eastAsia="標楷體" w:hAnsi="標楷體"/>
                          <w:b/>
                          <w:color w:val="002060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b/>
                          <w:color w:val="002060"/>
                        </w:rPr>
                        <w:t>第三單元</w:t>
                      </w:r>
                    </w:p>
                    <w:p w:rsidR="00C16526" w:rsidRPr="006B43F6" w:rsidRDefault="00C16526" w:rsidP="00C16526">
                      <w:pPr>
                        <w:spacing w:line="0" w:lineRule="atLeast"/>
                        <w:jc w:val="both"/>
                        <w:rPr>
                          <w:rFonts w:ascii="標楷體" w:eastAsia="標楷體" w:hAnsi="標楷體"/>
                          <w:b/>
                          <w:color w:val="002060"/>
                          <w:sz w:val="32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b/>
                          <w:color w:val="002060"/>
                        </w:rPr>
                        <w:t>吃得更健康</w:t>
                      </w:r>
                    </w:p>
                  </w:txbxContent>
                </v:textbox>
              </v:shape>
            </w:pict>
          </mc:Fallback>
        </mc:AlternateContent>
      </w:r>
    </w:p>
    <w:p w:rsidR="00C16526" w:rsidRPr="006B43F6" w:rsidRDefault="000366BF" w:rsidP="00C16526">
      <w:pPr>
        <w:ind w:left="1277"/>
        <w:rPr>
          <w:color w:val="002060"/>
        </w:rPr>
      </w:pPr>
      <w:r>
        <w:rPr>
          <w:noProof/>
          <w:color w:val="002060"/>
          <w:sz w:val="20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114300</wp:posOffset>
                </wp:positionV>
                <wp:extent cx="2139315" cy="0"/>
                <wp:effectExtent l="9525" t="9525" r="13335" b="9525"/>
                <wp:wrapNone/>
                <wp:docPr id="14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93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9pt" to="276.4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0eM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"/>
            </w:pict>
          </mc:Fallback>
        </mc:AlternateContent>
      </w:r>
    </w:p>
    <w:p w:rsidR="00C16526" w:rsidRPr="006B43F6" w:rsidRDefault="00C16526" w:rsidP="00C16526">
      <w:pPr>
        <w:ind w:left="1277"/>
        <w:rPr>
          <w:color w:val="002060"/>
        </w:rPr>
      </w:pPr>
    </w:p>
    <w:p w:rsidR="00C16526" w:rsidRPr="006B43F6" w:rsidRDefault="00C16526" w:rsidP="00C16526">
      <w:pPr>
        <w:ind w:left="1277"/>
        <w:rPr>
          <w:color w:val="002060"/>
        </w:rPr>
      </w:pPr>
    </w:p>
    <w:p w:rsidR="00C16526" w:rsidRPr="006B43F6" w:rsidRDefault="000366BF" w:rsidP="00C16526">
      <w:pPr>
        <w:ind w:left="1277"/>
        <w:rPr>
          <w:color w:val="002060"/>
        </w:rPr>
      </w:pPr>
      <w:r>
        <w:rPr>
          <w:noProof/>
          <w:color w:val="002060"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3510915</wp:posOffset>
                </wp:positionH>
                <wp:positionV relativeFrom="paragraph">
                  <wp:posOffset>158750</wp:posOffset>
                </wp:positionV>
                <wp:extent cx="1871980" cy="777875"/>
                <wp:effectExtent l="24765" t="25400" r="27305" b="25400"/>
                <wp:wrapNone/>
                <wp:docPr id="1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1980" cy="77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526" w:rsidRPr="006B43F6" w:rsidRDefault="00C16526" w:rsidP="000366BF">
                            <w:pPr>
                              <w:spacing w:beforeLines="20" w:before="48" w:line="180" w:lineRule="exact"/>
                              <w:jc w:val="both"/>
                              <w:rPr>
                                <w:rFonts w:ascii="標楷體" w:eastAsia="標楷體" w:hAnsi="標楷體"/>
                                <w:color w:val="002060"/>
                                <w:sz w:val="20"/>
                                <w:szCs w:val="16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16"/>
                              </w:rPr>
                              <w:t xml:space="preserve">活動一　</w:t>
                            </w: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16"/>
                              </w:rPr>
                              <w:t>桌球正手擊球</w:t>
                            </w:r>
                          </w:p>
                          <w:p w:rsidR="00C16526" w:rsidRPr="006B43F6" w:rsidRDefault="00C16526" w:rsidP="000366BF">
                            <w:pPr>
                              <w:spacing w:beforeLines="20" w:before="48" w:line="180" w:lineRule="exact"/>
                              <w:jc w:val="both"/>
                              <w:rPr>
                                <w:rFonts w:ascii="標楷體" w:eastAsia="標楷體" w:hAnsi="標楷體"/>
                                <w:color w:val="002060"/>
                                <w:sz w:val="20"/>
                                <w:szCs w:val="16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16"/>
                              </w:rPr>
                              <w:t>活動二　桌球對抗賽</w:t>
                            </w:r>
                          </w:p>
                          <w:p w:rsidR="00C16526" w:rsidRPr="006B43F6" w:rsidRDefault="00C16526" w:rsidP="000366BF">
                            <w:pPr>
                              <w:spacing w:beforeLines="20" w:before="48" w:line="180" w:lineRule="exact"/>
                              <w:ind w:left="800" w:hangingChars="400" w:hanging="800"/>
                              <w:jc w:val="both"/>
                              <w:rPr>
                                <w:rFonts w:ascii="標楷體" w:eastAsia="標楷體" w:hAnsi="標楷體"/>
                                <w:color w:val="002060"/>
                                <w:sz w:val="20"/>
                                <w:szCs w:val="16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16"/>
                              </w:rPr>
                              <w:t>活動三  羽球反手發球與挑球</w:t>
                            </w:r>
                          </w:p>
                          <w:p w:rsidR="00C16526" w:rsidRPr="006B43F6" w:rsidRDefault="00C16526" w:rsidP="000366BF">
                            <w:pPr>
                              <w:spacing w:beforeLines="20" w:before="48" w:line="180" w:lineRule="exact"/>
                              <w:jc w:val="both"/>
                              <w:rPr>
                                <w:rFonts w:ascii="標楷體" w:eastAsia="標楷體" w:hAnsi="標楷體"/>
                                <w:color w:val="002060"/>
                                <w:sz w:val="20"/>
                                <w:szCs w:val="16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16"/>
                              </w:rPr>
                              <w:t>活動四  羽球對抗賽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2" type="#_x0000_t202" style="position:absolute;left:0;text-align:left;margin-left:276.45pt;margin-top:12.5pt;width:147.4pt;height:61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" strokeweight="3pt">
                <v:stroke linestyle="thinThin"/>
                <v:textbox>
                  <w:txbxContent>
                    <w:p w:rsidR="00C16526" w:rsidRPr="006B43F6" w:rsidRDefault="00C16526" w:rsidP="000366BF">
                      <w:pPr>
                        <w:spacing w:beforeLines="20" w:before="48" w:line="180" w:lineRule="exact"/>
                        <w:jc w:val="both"/>
                        <w:rPr>
                          <w:rFonts w:ascii="標楷體" w:eastAsia="標楷體" w:hAnsi="標楷體"/>
                          <w:color w:val="002060"/>
                          <w:sz w:val="20"/>
                          <w:szCs w:val="16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color w:val="002060"/>
                          <w:sz w:val="20"/>
                          <w:szCs w:val="16"/>
                        </w:rPr>
                        <w:t>活動一　桌球正手擊球</w:t>
                      </w:r>
                    </w:p>
                    <w:p w:rsidR="00C16526" w:rsidRPr="006B43F6" w:rsidRDefault="00C16526" w:rsidP="000366BF">
                      <w:pPr>
                        <w:spacing w:beforeLines="20" w:before="48" w:line="180" w:lineRule="exact"/>
                        <w:jc w:val="both"/>
                        <w:rPr>
                          <w:rFonts w:ascii="標楷體" w:eastAsia="標楷體" w:hAnsi="標楷體"/>
                          <w:color w:val="002060"/>
                          <w:sz w:val="20"/>
                          <w:szCs w:val="16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color w:val="002060"/>
                          <w:sz w:val="20"/>
                          <w:szCs w:val="16"/>
                        </w:rPr>
                        <w:t>活動二　桌球對抗賽</w:t>
                      </w:r>
                    </w:p>
                    <w:p w:rsidR="00C16526" w:rsidRPr="006B43F6" w:rsidRDefault="00C16526" w:rsidP="000366BF">
                      <w:pPr>
                        <w:spacing w:beforeLines="20" w:before="48" w:line="180" w:lineRule="exact"/>
                        <w:ind w:left="800" w:hangingChars="400" w:hanging="800"/>
                        <w:jc w:val="both"/>
                        <w:rPr>
                          <w:rFonts w:ascii="標楷體" w:eastAsia="標楷體" w:hAnsi="標楷體"/>
                          <w:color w:val="002060"/>
                          <w:sz w:val="20"/>
                          <w:szCs w:val="16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color w:val="002060"/>
                          <w:sz w:val="20"/>
                          <w:szCs w:val="16"/>
                        </w:rPr>
                        <w:t>活動三  羽球反手發球與挑球</w:t>
                      </w:r>
                    </w:p>
                    <w:p w:rsidR="00C16526" w:rsidRPr="006B43F6" w:rsidRDefault="00C16526" w:rsidP="000366BF">
                      <w:pPr>
                        <w:spacing w:beforeLines="20" w:before="48" w:line="180" w:lineRule="exact"/>
                        <w:jc w:val="both"/>
                        <w:rPr>
                          <w:rFonts w:ascii="標楷體" w:eastAsia="標楷體" w:hAnsi="標楷體"/>
                          <w:color w:val="002060"/>
                          <w:sz w:val="20"/>
                          <w:szCs w:val="16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color w:val="002060"/>
                          <w:sz w:val="20"/>
                          <w:szCs w:val="16"/>
                        </w:rPr>
                        <w:t>活動四  羽球對抗賽</w:t>
                      </w:r>
                    </w:p>
                  </w:txbxContent>
                </v:textbox>
              </v:shape>
            </w:pict>
          </mc:Fallback>
        </mc:AlternateContent>
      </w:r>
    </w:p>
    <w:p w:rsidR="00C16526" w:rsidRPr="006B43F6" w:rsidRDefault="000366BF" w:rsidP="00C16526">
      <w:pPr>
        <w:ind w:left="1277"/>
        <w:rPr>
          <w:color w:val="002060"/>
        </w:rPr>
      </w:pPr>
      <w:r>
        <w:rPr>
          <w:noProof/>
          <w:color w:val="002060"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1568450</wp:posOffset>
                </wp:positionH>
                <wp:positionV relativeFrom="paragraph">
                  <wp:posOffset>97790</wp:posOffset>
                </wp:positionV>
                <wp:extent cx="1631950" cy="556895"/>
                <wp:effectExtent l="25400" t="21590" r="19050" b="21590"/>
                <wp:wrapNone/>
                <wp:docPr id="1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1950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526" w:rsidRPr="006B43F6" w:rsidRDefault="00C16526" w:rsidP="00C16526">
                            <w:pPr>
                              <w:spacing w:line="0" w:lineRule="atLeast"/>
                              <w:jc w:val="both"/>
                              <w:rPr>
                                <w:rFonts w:ascii="標楷體" w:eastAsia="標楷體" w:hAnsi="標楷體"/>
                                <w:b/>
                                <w:color w:val="002060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b/>
                                <w:color w:val="002060"/>
                              </w:rPr>
                              <w:t>第四單元</w:t>
                            </w:r>
                          </w:p>
                          <w:p w:rsidR="00C16526" w:rsidRPr="006B43F6" w:rsidRDefault="00C16526" w:rsidP="00C16526">
                            <w:pPr>
                              <w:spacing w:line="0" w:lineRule="atLeast"/>
                              <w:jc w:val="both"/>
                              <w:rPr>
                                <w:rFonts w:ascii="標楷體" w:eastAsia="標楷體" w:hAnsi="標楷體"/>
                                <w:b/>
                                <w:color w:val="002060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b/>
                                <w:color w:val="002060"/>
                              </w:rPr>
                              <w:t>持拍大進擊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3" type="#_x0000_t202" style="position:absolute;left:0;text-align:left;margin-left:123.5pt;margin-top:7.7pt;width:128.5pt;height:43.8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" strokeweight="3pt">
                <v:stroke linestyle="thinThin"/>
                <v:textbox>
                  <w:txbxContent>
                    <w:p w:rsidR="00C16526" w:rsidRPr="006B43F6" w:rsidRDefault="00C16526" w:rsidP="00C16526">
                      <w:pPr>
                        <w:spacing w:line="0" w:lineRule="atLeast"/>
                        <w:jc w:val="both"/>
                        <w:rPr>
                          <w:rFonts w:ascii="標楷體" w:eastAsia="標楷體" w:hAnsi="標楷體"/>
                          <w:b/>
                          <w:color w:val="002060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b/>
                          <w:color w:val="002060"/>
                        </w:rPr>
                        <w:t>第四單元</w:t>
                      </w:r>
                    </w:p>
                    <w:p w:rsidR="00C16526" w:rsidRPr="006B43F6" w:rsidRDefault="00C16526" w:rsidP="00C16526">
                      <w:pPr>
                        <w:spacing w:line="0" w:lineRule="atLeast"/>
                        <w:jc w:val="both"/>
                        <w:rPr>
                          <w:rFonts w:ascii="標楷體" w:eastAsia="標楷體" w:hAnsi="標楷體"/>
                          <w:b/>
                          <w:color w:val="002060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b/>
                          <w:color w:val="002060"/>
                        </w:rPr>
                        <w:t>持拍大進擊</w:t>
                      </w:r>
                    </w:p>
                  </w:txbxContent>
                </v:textbox>
              </v:shape>
            </w:pict>
          </mc:Fallback>
        </mc:AlternateContent>
      </w:r>
    </w:p>
    <w:p w:rsidR="00C16526" w:rsidRPr="006B43F6" w:rsidRDefault="000366BF" w:rsidP="00C16526">
      <w:pPr>
        <w:ind w:left="1277"/>
        <w:rPr>
          <w:color w:val="002060"/>
        </w:rPr>
      </w:pPr>
      <w:r>
        <w:rPr>
          <w:noProof/>
          <w:color w:val="002060"/>
          <w:sz w:val="2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24130</wp:posOffset>
                </wp:positionV>
                <wp:extent cx="933450" cy="334010"/>
                <wp:effectExtent l="19050" t="24130" r="19050" b="22860"/>
                <wp:wrapNone/>
                <wp:docPr id="11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526" w:rsidRPr="00215A1F" w:rsidRDefault="00C16526" w:rsidP="00C16526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215A1F"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健體6</w:t>
                            </w:r>
                            <w:r w:rsidRPr="00215A1F">
                              <w:rPr>
                                <w:rFonts w:ascii="標楷體" w:eastAsia="標楷體" w:hAnsi="標楷體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34" type="#_x0000_t202" style="position:absolute;left:0;text-align:left;margin-left:3.75pt;margin-top:1.9pt;width:73.5pt;height:2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" strokeweight="3pt">
                <v:stroke linestyle="thinThin"/>
                <v:textbox>
                  <w:txbxContent>
                    <w:p w:rsidR="00C16526" w:rsidRPr="00215A1F" w:rsidRDefault="00C16526" w:rsidP="00C16526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215A1F">
                        <w:rPr>
                          <w:rFonts w:ascii="標楷體" w:eastAsia="標楷體" w:hAnsi="標楷體" w:hint="eastAsia"/>
                          <w:b/>
                          <w:color w:val="0070C0"/>
                          <w:sz w:val="28"/>
                          <w:szCs w:val="28"/>
                        </w:rPr>
                        <w:t>健體6下</w:t>
                      </w:r>
                    </w:p>
                  </w:txbxContent>
                </v:textbox>
              </v:shape>
            </w:pict>
          </mc:Fallback>
        </mc:AlternateContent>
      </w:r>
    </w:p>
    <w:p w:rsidR="00C16526" w:rsidRPr="006B43F6" w:rsidRDefault="000366BF" w:rsidP="00C16526">
      <w:pPr>
        <w:ind w:left="1277"/>
        <w:rPr>
          <w:color w:val="002060"/>
        </w:rPr>
      </w:pPr>
      <w:r>
        <w:rPr>
          <w:noProof/>
          <w:color w:val="002060"/>
          <w:sz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39370</wp:posOffset>
                </wp:positionV>
                <wp:extent cx="2529840" cy="0"/>
                <wp:effectExtent l="9525" t="10795" r="13335" b="8255"/>
                <wp:wrapNone/>
                <wp:docPr id="10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25pt,3.1pt" to="276.4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u1jEwIAACoEAAAOAAAAZHJzL2Uyb0RvYy54bWysU02P2jAQvVfqf7Byh3xso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"/>
            </w:pict>
          </mc:Fallback>
        </mc:AlternateContent>
      </w:r>
    </w:p>
    <w:p w:rsidR="00C16526" w:rsidRPr="006B43F6" w:rsidRDefault="00C16526" w:rsidP="00C16526">
      <w:pPr>
        <w:ind w:left="1277"/>
        <w:rPr>
          <w:color w:val="002060"/>
        </w:rPr>
      </w:pPr>
    </w:p>
    <w:p w:rsidR="00C16526" w:rsidRPr="006B43F6" w:rsidRDefault="00C16526" w:rsidP="00C16526">
      <w:pPr>
        <w:ind w:left="1277"/>
        <w:rPr>
          <w:color w:val="002060"/>
        </w:rPr>
      </w:pPr>
    </w:p>
    <w:p w:rsidR="00C16526" w:rsidRPr="006B43F6" w:rsidRDefault="000366BF" w:rsidP="00C16526">
      <w:pPr>
        <w:ind w:left="1277"/>
        <w:rPr>
          <w:color w:val="002060"/>
        </w:rPr>
      </w:pPr>
      <w:r>
        <w:rPr>
          <w:noProof/>
          <w:color w:val="002060"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3510915</wp:posOffset>
                </wp:positionH>
                <wp:positionV relativeFrom="paragraph">
                  <wp:posOffset>104140</wp:posOffset>
                </wp:positionV>
                <wp:extent cx="1828800" cy="800100"/>
                <wp:effectExtent l="24765" t="27940" r="22860" b="19685"/>
                <wp:wrapNone/>
                <wp:docPr id="9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526" w:rsidRPr="006B43F6" w:rsidRDefault="00C16526" w:rsidP="000366BF">
                            <w:pPr>
                              <w:spacing w:beforeLines="20" w:before="48" w:line="180" w:lineRule="exact"/>
                              <w:jc w:val="both"/>
                              <w:rPr>
                                <w:rFonts w:ascii="標楷體" w:eastAsia="標楷體" w:hAnsi="標楷體"/>
                                <w:color w:val="002060"/>
                                <w:sz w:val="20"/>
                                <w:szCs w:val="16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16"/>
                              </w:rPr>
                              <w:t xml:space="preserve">活動一　</w:t>
                            </w: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16"/>
                              </w:rPr>
                              <w:t>肯定自我價值</w:t>
                            </w:r>
                          </w:p>
                          <w:p w:rsidR="00C16526" w:rsidRPr="006B43F6" w:rsidRDefault="00C16526" w:rsidP="000366BF">
                            <w:pPr>
                              <w:spacing w:beforeLines="20" w:before="48" w:line="180" w:lineRule="exact"/>
                              <w:jc w:val="both"/>
                              <w:rPr>
                                <w:rFonts w:ascii="標楷體" w:eastAsia="標楷體" w:hAnsi="標楷體"/>
                                <w:color w:val="002060"/>
                                <w:sz w:val="20"/>
                                <w:szCs w:val="16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16"/>
                              </w:rPr>
                              <w:t>活動二  良好人際互動</w:t>
                            </w:r>
                          </w:p>
                          <w:p w:rsidR="00C16526" w:rsidRPr="006B43F6" w:rsidRDefault="00C16526" w:rsidP="000366BF">
                            <w:pPr>
                              <w:spacing w:beforeLines="20" w:before="48" w:line="180" w:lineRule="exact"/>
                              <w:jc w:val="both"/>
                              <w:rPr>
                                <w:rFonts w:ascii="標楷體" w:eastAsia="標楷體" w:hAnsi="標楷體"/>
                                <w:color w:val="002060"/>
                                <w:sz w:val="20"/>
                                <w:szCs w:val="16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16"/>
                              </w:rPr>
                              <w:t>活動三　營造安全生活</w:t>
                            </w:r>
                          </w:p>
                          <w:p w:rsidR="00C16526" w:rsidRPr="006B43F6" w:rsidRDefault="00C16526" w:rsidP="000366BF">
                            <w:pPr>
                              <w:spacing w:beforeLines="20" w:before="48" w:line="180" w:lineRule="exact"/>
                              <w:jc w:val="both"/>
                              <w:rPr>
                                <w:rFonts w:ascii="標楷體" w:eastAsia="標楷體" w:hAnsi="標楷體"/>
                                <w:color w:val="002060"/>
                                <w:sz w:val="20"/>
                                <w:szCs w:val="16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16"/>
                              </w:rPr>
                              <w:t>活動四  拒絕酒的危害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5" type="#_x0000_t202" style="position:absolute;left:0;text-align:left;margin-left:276.45pt;margin-top:8.2pt;width:2in;height:6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" strokeweight="3pt">
                <v:stroke linestyle="thinThin"/>
                <v:textbox>
                  <w:txbxContent>
                    <w:p w:rsidR="00C16526" w:rsidRPr="006B43F6" w:rsidRDefault="00C16526" w:rsidP="000366BF">
                      <w:pPr>
                        <w:spacing w:beforeLines="20" w:before="48" w:line="180" w:lineRule="exact"/>
                        <w:jc w:val="both"/>
                        <w:rPr>
                          <w:rFonts w:ascii="標楷體" w:eastAsia="標楷體" w:hAnsi="標楷體"/>
                          <w:color w:val="002060"/>
                          <w:sz w:val="20"/>
                          <w:szCs w:val="16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color w:val="002060"/>
                          <w:sz w:val="20"/>
                          <w:szCs w:val="16"/>
                        </w:rPr>
                        <w:t>活動一　肯定自我價值</w:t>
                      </w:r>
                    </w:p>
                    <w:p w:rsidR="00C16526" w:rsidRPr="006B43F6" w:rsidRDefault="00C16526" w:rsidP="000366BF">
                      <w:pPr>
                        <w:spacing w:beforeLines="20" w:before="48" w:line="180" w:lineRule="exact"/>
                        <w:jc w:val="both"/>
                        <w:rPr>
                          <w:rFonts w:ascii="標楷體" w:eastAsia="標楷體" w:hAnsi="標楷體"/>
                          <w:color w:val="002060"/>
                          <w:sz w:val="20"/>
                          <w:szCs w:val="16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color w:val="002060"/>
                          <w:sz w:val="20"/>
                          <w:szCs w:val="16"/>
                        </w:rPr>
                        <w:t>活動二  良好人際互動</w:t>
                      </w:r>
                    </w:p>
                    <w:p w:rsidR="00C16526" w:rsidRPr="006B43F6" w:rsidRDefault="00C16526" w:rsidP="000366BF">
                      <w:pPr>
                        <w:spacing w:beforeLines="20" w:before="48" w:line="180" w:lineRule="exact"/>
                        <w:jc w:val="both"/>
                        <w:rPr>
                          <w:rFonts w:ascii="標楷體" w:eastAsia="標楷體" w:hAnsi="標楷體"/>
                          <w:color w:val="002060"/>
                          <w:sz w:val="20"/>
                          <w:szCs w:val="16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color w:val="002060"/>
                          <w:sz w:val="20"/>
                          <w:szCs w:val="16"/>
                        </w:rPr>
                        <w:t>活動三　營造安全生活</w:t>
                      </w:r>
                    </w:p>
                    <w:p w:rsidR="00C16526" w:rsidRPr="006B43F6" w:rsidRDefault="00C16526" w:rsidP="000366BF">
                      <w:pPr>
                        <w:spacing w:beforeLines="20" w:before="48" w:line="180" w:lineRule="exact"/>
                        <w:jc w:val="both"/>
                        <w:rPr>
                          <w:rFonts w:ascii="標楷體" w:eastAsia="標楷體" w:hAnsi="標楷體"/>
                          <w:color w:val="002060"/>
                          <w:sz w:val="20"/>
                          <w:szCs w:val="16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color w:val="002060"/>
                          <w:sz w:val="20"/>
                          <w:szCs w:val="16"/>
                        </w:rPr>
                        <w:t>活動四  拒絕酒的危害</w:t>
                      </w:r>
                    </w:p>
                  </w:txbxContent>
                </v:textbox>
              </v:shape>
            </w:pict>
          </mc:Fallback>
        </mc:AlternateContent>
      </w:r>
    </w:p>
    <w:p w:rsidR="00C16526" w:rsidRPr="006B43F6" w:rsidRDefault="000366BF" w:rsidP="00C16526">
      <w:pPr>
        <w:ind w:left="1277"/>
        <w:rPr>
          <w:color w:val="002060"/>
        </w:rPr>
      </w:pPr>
      <w:r>
        <w:rPr>
          <w:noProof/>
          <w:color w:val="002060"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1568450</wp:posOffset>
                </wp:positionH>
                <wp:positionV relativeFrom="paragraph">
                  <wp:posOffset>95885</wp:posOffset>
                </wp:positionV>
                <wp:extent cx="1631950" cy="556895"/>
                <wp:effectExtent l="25400" t="19685" r="19050" b="23495"/>
                <wp:wrapNone/>
                <wp:docPr id="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1950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526" w:rsidRPr="006B43F6" w:rsidRDefault="00C16526" w:rsidP="00C16526">
                            <w:pPr>
                              <w:spacing w:line="0" w:lineRule="atLeast"/>
                              <w:jc w:val="both"/>
                              <w:rPr>
                                <w:rFonts w:ascii="標楷體" w:eastAsia="標楷體" w:hAnsi="標楷體"/>
                                <w:b/>
                                <w:color w:val="002060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b/>
                                <w:color w:val="002060"/>
                              </w:rPr>
                              <w:t>第五單元</w:t>
                            </w:r>
                          </w:p>
                          <w:p w:rsidR="00C16526" w:rsidRPr="006B43F6" w:rsidRDefault="00C16526" w:rsidP="00C16526">
                            <w:pPr>
                              <w:spacing w:line="0" w:lineRule="atLeast"/>
                              <w:jc w:val="both"/>
                              <w:rPr>
                                <w:rFonts w:ascii="標楷體" w:eastAsia="標楷體" w:hAnsi="標楷體"/>
                                <w:b/>
                                <w:color w:val="002060"/>
                                <w:sz w:val="32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b/>
                                <w:color w:val="002060"/>
                              </w:rPr>
                              <w:t>健康生活新主張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6" type="#_x0000_t202" style="position:absolute;left:0;text-align:left;margin-left:123.5pt;margin-top:7.55pt;width:128.5pt;height:43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" strokeweight="3pt">
                <v:stroke linestyle="thinThin"/>
                <v:textbox>
                  <w:txbxContent>
                    <w:p w:rsidR="00C16526" w:rsidRPr="006B43F6" w:rsidRDefault="00C16526" w:rsidP="00C16526">
                      <w:pPr>
                        <w:spacing w:line="0" w:lineRule="atLeast"/>
                        <w:jc w:val="both"/>
                        <w:rPr>
                          <w:rFonts w:ascii="標楷體" w:eastAsia="標楷體" w:hAnsi="標楷體"/>
                          <w:b/>
                          <w:color w:val="002060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b/>
                          <w:color w:val="002060"/>
                        </w:rPr>
                        <w:t>第五單元</w:t>
                      </w:r>
                    </w:p>
                    <w:p w:rsidR="00C16526" w:rsidRPr="006B43F6" w:rsidRDefault="00C16526" w:rsidP="00C16526">
                      <w:pPr>
                        <w:spacing w:line="0" w:lineRule="atLeast"/>
                        <w:jc w:val="both"/>
                        <w:rPr>
                          <w:rFonts w:ascii="標楷體" w:eastAsia="標楷體" w:hAnsi="標楷體"/>
                          <w:b/>
                          <w:color w:val="002060"/>
                          <w:sz w:val="32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b/>
                          <w:color w:val="002060"/>
                        </w:rPr>
                        <w:t>健康生活新主張</w:t>
                      </w:r>
                    </w:p>
                  </w:txbxContent>
                </v:textbox>
              </v:shape>
            </w:pict>
          </mc:Fallback>
        </mc:AlternateContent>
      </w:r>
    </w:p>
    <w:p w:rsidR="00C16526" w:rsidRPr="006B43F6" w:rsidRDefault="00C16526" w:rsidP="00C16526">
      <w:pPr>
        <w:ind w:left="1277"/>
        <w:rPr>
          <w:color w:val="002060"/>
        </w:rPr>
      </w:pPr>
    </w:p>
    <w:p w:rsidR="00C16526" w:rsidRPr="006B43F6" w:rsidRDefault="000366BF" w:rsidP="00C16526">
      <w:pPr>
        <w:ind w:left="1277"/>
        <w:rPr>
          <w:color w:val="002060"/>
        </w:rPr>
      </w:pPr>
      <w:r>
        <w:rPr>
          <w:noProof/>
          <w:color w:val="002060"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55245</wp:posOffset>
                </wp:positionV>
                <wp:extent cx="2120265" cy="0"/>
                <wp:effectExtent l="9525" t="7620" r="13335" b="11430"/>
                <wp:wrapNone/>
                <wp:docPr id="7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02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5pt,4.35pt" to="276.4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Csd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"/>
            </w:pict>
          </mc:Fallback>
        </mc:AlternateContent>
      </w:r>
    </w:p>
    <w:p w:rsidR="00C16526" w:rsidRPr="006B43F6" w:rsidRDefault="00C16526" w:rsidP="00C16526">
      <w:pPr>
        <w:ind w:left="993"/>
        <w:rPr>
          <w:color w:val="002060"/>
        </w:rPr>
      </w:pPr>
    </w:p>
    <w:p w:rsidR="00C16526" w:rsidRPr="006B43F6" w:rsidRDefault="00C16526" w:rsidP="00C16526">
      <w:pPr>
        <w:ind w:left="1277"/>
        <w:rPr>
          <w:color w:val="002060"/>
        </w:rPr>
      </w:pPr>
    </w:p>
    <w:p w:rsidR="00C16526" w:rsidRPr="006B43F6" w:rsidRDefault="000366BF" w:rsidP="000366BF">
      <w:pPr>
        <w:spacing w:beforeLines="25" w:before="60" w:afterLines="25" w:after="60"/>
        <w:ind w:left="993"/>
        <w:rPr>
          <w:rFonts w:ascii="新細明體" w:hAnsi="新細明體"/>
          <w:color w:val="002060"/>
        </w:rPr>
      </w:pPr>
      <w:r>
        <w:rPr>
          <w:noProof/>
          <w:color w:val="002060"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3510915</wp:posOffset>
                </wp:positionH>
                <wp:positionV relativeFrom="paragraph">
                  <wp:posOffset>63500</wp:posOffset>
                </wp:positionV>
                <wp:extent cx="1828800" cy="799465"/>
                <wp:effectExtent l="24765" t="25400" r="22860" b="22860"/>
                <wp:wrapNone/>
                <wp:docPr id="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99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526" w:rsidRPr="006B43F6" w:rsidRDefault="00C16526" w:rsidP="000366BF">
                            <w:pPr>
                              <w:spacing w:beforeLines="20" w:before="48" w:line="180" w:lineRule="exact"/>
                              <w:jc w:val="both"/>
                              <w:rPr>
                                <w:rFonts w:ascii="標楷體" w:eastAsia="標楷體" w:hAnsi="標楷體"/>
                                <w:color w:val="002060"/>
                                <w:sz w:val="20"/>
                                <w:szCs w:val="16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16"/>
                              </w:rPr>
                              <w:t xml:space="preserve">活動一　</w:t>
                            </w: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16"/>
                              </w:rPr>
                              <w:t>盤中乾坤</w:t>
                            </w:r>
                          </w:p>
                          <w:p w:rsidR="00C16526" w:rsidRPr="006B43F6" w:rsidRDefault="00C16526" w:rsidP="000366BF">
                            <w:pPr>
                              <w:spacing w:beforeLines="20" w:before="48" w:line="180" w:lineRule="exact"/>
                              <w:jc w:val="both"/>
                              <w:rPr>
                                <w:rFonts w:ascii="標楷體" w:eastAsia="標楷體" w:hAnsi="標楷體"/>
                                <w:color w:val="002060"/>
                                <w:sz w:val="20"/>
                                <w:szCs w:val="16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16"/>
                              </w:rPr>
                              <w:t>活動二  趣味飛壘賽</w:t>
                            </w:r>
                          </w:p>
                          <w:p w:rsidR="00C16526" w:rsidRPr="006B43F6" w:rsidRDefault="00C16526" w:rsidP="000366BF">
                            <w:pPr>
                              <w:spacing w:beforeLines="20" w:before="48" w:line="180" w:lineRule="exact"/>
                              <w:jc w:val="both"/>
                              <w:rPr>
                                <w:rFonts w:ascii="標楷體" w:eastAsia="標楷體" w:hAnsi="標楷體"/>
                                <w:color w:val="002060"/>
                                <w:sz w:val="20"/>
                                <w:szCs w:val="16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16"/>
                              </w:rPr>
                              <w:t>活動三　翻轉自如</w:t>
                            </w:r>
                          </w:p>
                          <w:p w:rsidR="00C16526" w:rsidRPr="006B43F6" w:rsidRDefault="00C16526" w:rsidP="000366BF">
                            <w:pPr>
                              <w:spacing w:beforeLines="20" w:before="48" w:line="180" w:lineRule="exact"/>
                              <w:jc w:val="both"/>
                              <w:rPr>
                                <w:rFonts w:ascii="標楷體" w:eastAsia="標楷體" w:hAnsi="標楷體"/>
                                <w:color w:val="002060"/>
                                <w:sz w:val="20"/>
                                <w:szCs w:val="16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16"/>
                              </w:rPr>
                              <w:t>活動四  肢體力與美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7" type="#_x0000_t202" style="position:absolute;left:0;text-align:left;margin-left:276.45pt;margin-top:5pt;width:2in;height:62.9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" strokeweight="3pt">
                <v:stroke linestyle="thinThin"/>
                <v:textbox>
                  <w:txbxContent>
                    <w:p w:rsidR="00C16526" w:rsidRPr="006B43F6" w:rsidRDefault="00C16526" w:rsidP="000366BF">
                      <w:pPr>
                        <w:spacing w:beforeLines="20" w:before="48" w:line="180" w:lineRule="exact"/>
                        <w:jc w:val="both"/>
                        <w:rPr>
                          <w:rFonts w:ascii="標楷體" w:eastAsia="標楷體" w:hAnsi="標楷體"/>
                          <w:color w:val="002060"/>
                          <w:sz w:val="20"/>
                          <w:szCs w:val="16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color w:val="002060"/>
                          <w:sz w:val="20"/>
                          <w:szCs w:val="16"/>
                        </w:rPr>
                        <w:t>活動一　盤中乾坤</w:t>
                      </w:r>
                    </w:p>
                    <w:p w:rsidR="00C16526" w:rsidRPr="006B43F6" w:rsidRDefault="00C16526" w:rsidP="000366BF">
                      <w:pPr>
                        <w:spacing w:beforeLines="20" w:before="48" w:line="180" w:lineRule="exact"/>
                        <w:jc w:val="both"/>
                        <w:rPr>
                          <w:rFonts w:ascii="標楷體" w:eastAsia="標楷體" w:hAnsi="標楷體"/>
                          <w:color w:val="002060"/>
                          <w:sz w:val="20"/>
                          <w:szCs w:val="16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color w:val="002060"/>
                          <w:sz w:val="20"/>
                          <w:szCs w:val="16"/>
                        </w:rPr>
                        <w:t>活動二  趣味飛壘賽</w:t>
                      </w:r>
                    </w:p>
                    <w:p w:rsidR="00C16526" w:rsidRPr="006B43F6" w:rsidRDefault="00C16526" w:rsidP="000366BF">
                      <w:pPr>
                        <w:spacing w:beforeLines="20" w:before="48" w:line="180" w:lineRule="exact"/>
                        <w:jc w:val="both"/>
                        <w:rPr>
                          <w:rFonts w:ascii="標楷體" w:eastAsia="標楷體" w:hAnsi="標楷體"/>
                          <w:color w:val="002060"/>
                          <w:sz w:val="20"/>
                          <w:szCs w:val="16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color w:val="002060"/>
                          <w:sz w:val="20"/>
                          <w:szCs w:val="16"/>
                        </w:rPr>
                        <w:t>活動三　翻轉自如</w:t>
                      </w:r>
                    </w:p>
                    <w:p w:rsidR="00C16526" w:rsidRPr="006B43F6" w:rsidRDefault="00C16526" w:rsidP="000366BF">
                      <w:pPr>
                        <w:spacing w:beforeLines="20" w:before="48" w:line="180" w:lineRule="exact"/>
                        <w:jc w:val="both"/>
                        <w:rPr>
                          <w:rFonts w:ascii="標楷體" w:eastAsia="標楷體" w:hAnsi="標楷體"/>
                          <w:color w:val="002060"/>
                          <w:sz w:val="20"/>
                          <w:szCs w:val="16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color w:val="002060"/>
                          <w:sz w:val="20"/>
                          <w:szCs w:val="16"/>
                        </w:rPr>
                        <w:t>活動四  肢體力與美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2060"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1568450</wp:posOffset>
                </wp:positionH>
                <wp:positionV relativeFrom="paragraph">
                  <wp:posOffset>144145</wp:posOffset>
                </wp:positionV>
                <wp:extent cx="1631950" cy="556895"/>
                <wp:effectExtent l="25400" t="20320" r="19050" b="22860"/>
                <wp:wrapNone/>
                <wp:docPr id="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1950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526" w:rsidRPr="006B43F6" w:rsidRDefault="00C16526" w:rsidP="00C16526">
                            <w:pPr>
                              <w:spacing w:line="0" w:lineRule="atLeast"/>
                              <w:jc w:val="both"/>
                              <w:rPr>
                                <w:rFonts w:ascii="標楷體" w:eastAsia="標楷體" w:hAnsi="標楷體"/>
                                <w:b/>
                                <w:color w:val="002060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b/>
                                <w:color w:val="002060"/>
                              </w:rPr>
                              <w:t>第六單元</w:t>
                            </w:r>
                          </w:p>
                          <w:p w:rsidR="00C16526" w:rsidRPr="006B43F6" w:rsidRDefault="00C16526" w:rsidP="00C16526">
                            <w:pPr>
                              <w:spacing w:line="0" w:lineRule="atLeast"/>
                              <w:jc w:val="both"/>
                              <w:rPr>
                                <w:rFonts w:ascii="標楷體" w:eastAsia="標楷體" w:hAnsi="標楷體"/>
                                <w:b/>
                                <w:color w:val="002060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b/>
                                <w:color w:val="002060"/>
                              </w:rPr>
                              <w:t>操之在我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8" type="#_x0000_t202" style="position:absolute;left:0;text-align:left;margin-left:123.5pt;margin-top:11.35pt;width:128.5pt;height:43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" strokeweight="3pt">
                <v:stroke linestyle="thinThin"/>
                <v:textbox>
                  <w:txbxContent>
                    <w:p w:rsidR="00C16526" w:rsidRPr="006B43F6" w:rsidRDefault="00C16526" w:rsidP="00C16526">
                      <w:pPr>
                        <w:spacing w:line="0" w:lineRule="atLeast"/>
                        <w:jc w:val="both"/>
                        <w:rPr>
                          <w:rFonts w:ascii="標楷體" w:eastAsia="標楷體" w:hAnsi="標楷體"/>
                          <w:b/>
                          <w:color w:val="002060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b/>
                          <w:color w:val="002060"/>
                        </w:rPr>
                        <w:t>第六單元</w:t>
                      </w:r>
                    </w:p>
                    <w:p w:rsidR="00C16526" w:rsidRPr="006B43F6" w:rsidRDefault="00C16526" w:rsidP="00C16526">
                      <w:pPr>
                        <w:spacing w:line="0" w:lineRule="atLeast"/>
                        <w:jc w:val="both"/>
                        <w:rPr>
                          <w:rFonts w:ascii="標楷體" w:eastAsia="標楷體" w:hAnsi="標楷體"/>
                          <w:b/>
                          <w:color w:val="002060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b/>
                          <w:color w:val="002060"/>
                        </w:rPr>
                        <w:t>操之在我</w:t>
                      </w:r>
                    </w:p>
                  </w:txbxContent>
                </v:textbox>
              </v:shape>
            </w:pict>
          </mc:Fallback>
        </mc:AlternateContent>
      </w:r>
    </w:p>
    <w:p w:rsidR="00C16526" w:rsidRPr="006B43F6" w:rsidRDefault="00C16526" w:rsidP="00C16526">
      <w:pPr>
        <w:rPr>
          <w:color w:val="002060"/>
        </w:rPr>
      </w:pPr>
    </w:p>
    <w:p w:rsidR="00C16526" w:rsidRPr="006B43F6" w:rsidRDefault="000366BF" w:rsidP="001E73A6">
      <w:pPr>
        <w:spacing w:line="400" w:lineRule="exact"/>
        <w:ind w:left="992"/>
        <w:jc w:val="both"/>
        <w:rPr>
          <w:rFonts w:eastAsia="標楷體"/>
          <w:color w:val="002060"/>
          <w:sz w:val="28"/>
        </w:rPr>
      </w:pPr>
      <w:r>
        <w:rPr>
          <w:noProof/>
          <w:color w:val="002060"/>
          <w:sz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22225</wp:posOffset>
                </wp:positionV>
                <wp:extent cx="2139315" cy="0"/>
                <wp:effectExtent l="9525" t="12700" r="13335" b="6350"/>
                <wp:wrapNone/>
                <wp:docPr id="4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93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.75pt" to="276.4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yp/FA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"/>
            </w:pict>
          </mc:Fallback>
        </mc:AlternateContent>
      </w:r>
    </w:p>
    <w:p w:rsidR="00C16526" w:rsidRPr="006B43F6" w:rsidRDefault="00C16526" w:rsidP="001E73A6">
      <w:pPr>
        <w:spacing w:line="400" w:lineRule="exact"/>
        <w:ind w:left="992"/>
        <w:jc w:val="both"/>
        <w:rPr>
          <w:rFonts w:eastAsia="標楷體"/>
          <w:color w:val="002060"/>
          <w:sz w:val="28"/>
        </w:rPr>
      </w:pPr>
    </w:p>
    <w:p w:rsidR="00C16526" w:rsidRPr="00C16526" w:rsidRDefault="000366BF" w:rsidP="00C16526">
      <w:p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noProof/>
          <w:color w:val="002060"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1568450</wp:posOffset>
                </wp:positionH>
                <wp:positionV relativeFrom="paragraph">
                  <wp:posOffset>24130</wp:posOffset>
                </wp:positionV>
                <wp:extent cx="1631950" cy="556895"/>
                <wp:effectExtent l="25400" t="24130" r="19050" b="19050"/>
                <wp:wrapNone/>
                <wp:docPr id="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1950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526" w:rsidRPr="006B43F6" w:rsidRDefault="00C16526" w:rsidP="00C16526">
                            <w:pPr>
                              <w:spacing w:line="0" w:lineRule="atLeast"/>
                              <w:jc w:val="both"/>
                              <w:rPr>
                                <w:rFonts w:ascii="標楷體" w:eastAsia="標楷體" w:hAnsi="標楷體"/>
                                <w:b/>
                                <w:color w:val="002060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b/>
                                <w:color w:val="002060"/>
                              </w:rPr>
                              <w:t>第七單元</w:t>
                            </w:r>
                          </w:p>
                          <w:p w:rsidR="00C16526" w:rsidRPr="006B43F6" w:rsidRDefault="00C16526" w:rsidP="00C16526">
                            <w:pPr>
                              <w:jc w:val="both"/>
                              <w:rPr>
                                <w:rFonts w:ascii="標楷體" w:eastAsia="標楷體" w:hAnsi="標楷體"/>
                                <w:b/>
                                <w:color w:val="002060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b/>
                                <w:color w:val="002060"/>
                                <w:kern w:val="0"/>
                              </w:rPr>
                              <w:t>水中樂悠「游」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9" type="#_x0000_t202" style="position:absolute;left:0;text-align:left;margin-left:123.5pt;margin-top:1.9pt;width:128.5pt;height:43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" strokeweight="3pt">
                <v:stroke linestyle="thinThin"/>
                <v:textbox>
                  <w:txbxContent>
                    <w:p w:rsidR="00C16526" w:rsidRPr="006B43F6" w:rsidRDefault="00C16526" w:rsidP="00C16526">
                      <w:pPr>
                        <w:spacing w:line="0" w:lineRule="atLeast"/>
                        <w:jc w:val="both"/>
                        <w:rPr>
                          <w:rFonts w:ascii="標楷體" w:eastAsia="標楷體" w:hAnsi="標楷體"/>
                          <w:b/>
                          <w:color w:val="002060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b/>
                          <w:color w:val="002060"/>
                        </w:rPr>
                        <w:t>第七單元</w:t>
                      </w:r>
                    </w:p>
                    <w:p w:rsidR="00C16526" w:rsidRPr="006B43F6" w:rsidRDefault="00C16526" w:rsidP="00C16526">
                      <w:pPr>
                        <w:jc w:val="both"/>
                        <w:rPr>
                          <w:rFonts w:ascii="標楷體" w:eastAsia="標楷體" w:hAnsi="標楷體"/>
                          <w:b/>
                          <w:color w:val="002060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b/>
                          <w:color w:val="002060"/>
                          <w:kern w:val="0"/>
                        </w:rPr>
                        <w:t>水中樂悠「游」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2060"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3510915</wp:posOffset>
                </wp:positionH>
                <wp:positionV relativeFrom="paragraph">
                  <wp:posOffset>109855</wp:posOffset>
                </wp:positionV>
                <wp:extent cx="1828800" cy="471170"/>
                <wp:effectExtent l="24765" t="24130" r="22860" b="19050"/>
                <wp:wrapNone/>
                <wp:docPr id="2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526" w:rsidRPr="006B43F6" w:rsidRDefault="00C16526" w:rsidP="000366BF">
                            <w:pPr>
                              <w:spacing w:beforeLines="20" w:before="48" w:line="180" w:lineRule="exact"/>
                              <w:jc w:val="both"/>
                              <w:rPr>
                                <w:rFonts w:ascii="標楷體" w:eastAsia="標楷體" w:hAnsi="標楷體"/>
                                <w:color w:val="002060"/>
                                <w:sz w:val="20"/>
                                <w:szCs w:val="16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16"/>
                              </w:rPr>
                              <w:t xml:space="preserve">活動一　</w:t>
                            </w: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16"/>
                              </w:rPr>
                              <w:t>捷泳</w:t>
                            </w:r>
                          </w:p>
                          <w:p w:rsidR="00C16526" w:rsidRPr="006B43F6" w:rsidRDefault="00C16526" w:rsidP="000366BF">
                            <w:pPr>
                              <w:spacing w:beforeLines="20" w:before="48" w:line="180" w:lineRule="exact"/>
                              <w:jc w:val="both"/>
                              <w:rPr>
                                <w:rFonts w:ascii="標楷體" w:eastAsia="標楷體" w:hAnsi="標楷體"/>
                                <w:color w:val="002060"/>
                                <w:sz w:val="20"/>
                                <w:szCs w:val="16"/>
                              </w:rPr>
                            </w:pPr>
                            <w:r w:rsidRPr="006B43F6">
                              <w:rPr>
                                <w:rFonts w:ascii="標楷體" w:eastAsia="標楷體" w:hAnsi="標楷體" w:hint="eastAsia"/>
                                <w:color w:val="002060"/>
                                <w:sz w:val="20"/>
                                <w:szCs w:val="16"/>
                              </w:rPr>
                              <w:t>活動二  水中求生知多少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40" type="#_x0000_t202" style="position:absolute;left:0;text-align:left;margin-left:276.45pt;margin-top:8.65pt;width:2in;height:37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" strokeweight="3pt">
                <v:stroke linestyle="thinThin"/>
                <v:textbox>
                  <w:txbxContent>
                    <w:p w:rsidR="00C16526" w:rsidRPr="006B43F6" w:rsidRDefault="00C16526" w:rsidP="000366BF">
                      <w:pPr>
                        <w:spacing w:beforeLines="20" w:before="48" w:line="180" w:lineRule="exact"/>
                        <w:jc w:val="both"/>
                        <w:rPr>
                          <w:rFonts w:ascii="標楷體" w:eastAsia="標楷體" w:hAnsi="標楷體"/>
                          <w:color w:val="002060"/>
                          <w:sz w:val="20"/>
                          <w:szCs w:val="16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color w:val="002060"/>
                          <w:sz w:val="20"/>
                          <w:szCs w:val="16"/>
                        </w:rPr>
                        <w:t>活動一　捷泳</w:t>
                      </w:r>
                    </w:p>
                    <w:p w:rsidR="00C16526" w:rsidRPr="006B43F6" w:rsidRDefault="00C16526" w:rsidP="000366BF">
                      <w:pPr>
                        <w:spacing w:beforeLines="20" w:before="48" w:line="180" w:lineRule="exact"/>
                        <w:jc w:val="both"/>
                        <w:rPr>
                          <w:rFonts w:ascii="標楷體" w:eastAsia="標楷體" w:hAnsi="標楷體"/>
                          <w:color w:val="002060"/>
                          <w:sz w:val="20"/>
                          <w:szCs w:val="16"/>
                        </w:rPr>
                      </w:pPr>
                      <w:r w:rsidRPr="006B43F6">
                        <w:rPr>
                          <w:rFonts w:ascii="標楷體" w:eastAsia="標楷體" w:hAnsi="標楷體" w:hint="eastAsia"/>
                          <w:color w:val="002060"/>
                          <w:sz w:val="20"/>
                          <w:szCs w:val="16"/>
                        </w:rPr>
                        <w:t>活動二  水中求生知多少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374015</wp:posOffset>
                </wp:positionV>
                <wp:extent cx="2139315" cy="9525"/>
                <wp:effectExtent l="9525" t="12065" r="13335" b="6985"/>
                <wp:wrapNone/>
                <wp:docPr id="1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931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flip:y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29.45pt" to="276.4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"/>
            </w:pict>
          </mc:Fallback>
        </mc:AlternateContent>
      </w:r>
    </w:p>
    <w:p w:rsidR="00BC0789" w:rsidRDefault="00BC0789" w:rsidP="00401E95">
      <w:pPr>
        <w:numPr>
          <w:ilvl w:val="1"/>
          <w:numId w:val="25"/>
        </w:numPr>
        <w:spacing w:line="400" w:lineRule="exact"/>
        <w:jc w:val="both"/>
        <w:rPr>
          <w:rFonts w:eastAsia="標楷體"/>
          <w:b/>
          <w:color w:val="0000FF"/>
          <w:sz w:val="28"/>
        </w:rPr>
      </w:pPr>
      <w:r w:rsidRPr="00D8295A">
        <w:rPr>
          <w:rFonts w:eastAsia="標楷體"/>
          <w:b/>
          <w:color w:val="0000FF"/>
          <w:sz w:val="28"/>
        </w:rPr>
        <w:lastRenderedPageBreak/>
        <w:t>本學期課程內涵：</w:t>
      </w:r>
    </w:p>
    <w:p w:rsidR="00401E95" w:rsidRPr="008E7B7D" w:rsidRDefault="00401E95" w:rsidP="00401E95">
      <w:pPr>
        <w:spacing w:line="400" w:lineRule="exact"/>
        <w:jc w:val="both"/>
        <w:rPr>
          <w:rFonts w:eastAsia="標楷體"/>
          <w:b/>
          <w:color w:val="3333FF"/>
          <w:sz w:val="28"/>
          <w:szCs w:val="28"/>
        </w:rPr>
      </w:pPr>
    </w:p>
    <w:tbl>
      <w:tblPr>
        <w:tblW w:w="14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2967"/>
        <w:gridCol w:w="6840"/>
        <w:gridCol w:w="540"/>
        <w:gridCol w:w="1260"/>
        <w:gridCol w:w="1150"/>
        <w:gridCol w:w="848"/>
      </w:tblGrid>
      <w:tr w:rsidR="00401E95" w:rsidRPr="008E7B7D" w:rsidTr="004E6882">
        <w:tc>
          <w:tcPr>
            <w:tcW w:w="1021" w:type="dxa"/>
            <w:shd w:val="clear" w:color="auto" w:fill="FFC000"/>
            <w:vAlign w:val="center"/>
          </w:tcPr>
          <w:p w:rsidR="00401E95" w:rsidRPr="00541D33" w:rsidRDefault="00401E95" w:rsidP="004E6882">
            <w:pPr>
              <w:jc w:val="center"/>
              <w:rPr>
                <w:rFonts w:eastAsia="標楷體"/>
                <w:color w:val="00B050"/>
              </w:rPr>
            </w:pPr>
            <w:r w:rsidRPr="00541D33">
              <w:rPr>
                <w:rFonts w:eastAsia="標楷體"/>
                <w:color w:val="00B050"/>
              </w:rPr>
              <w:t>教學期程</w:t>
            </w:r>
          </w:p>
        </w:tc>
        <w:tc>
          <w:tcPr>
            <w:tcW w:w="2967" w:type="dxa"/>
            <w:shd w:val="clear" w:color="auto" w:fill="FFC000"/>
            <w:vAlign w:val="center"/>
          </w:tcPr>
          <w:p w:rsidR="00401E95" w:rsidRPr="00541D33" w:rsidRDefault="00401E95" w:rsidP="004E6882">
            <w:pPr>
              <w:jc w:val="center"/>
              <w:rPr>
                <w:rFonts w:eastAsia="標楷體"/>
                <w:color w:val="00B050"/>
                <w:highlight w:val="yellow"/>
              </w:rPr>
            </w:pPr>
            <w:r w:rsidRPr="00541D33">
              <w:rPr>
                <w:rFonts w:eastAsia="標楷體" w:hint="eastAsia"/>
                <w:color w:val="00B050"/>
              </w:rPr>
              <w:t>領域及議題</w:t>
            </w:r>
            <w:r w:rsidRPr="00541D33">
              <w:rPr>
                <w:rFonts w:eastAsia="標楷體"/>
                <w:color w:val="00B050"/>
              </w:rPr>
              <w:t>能力指標</w:t>
            </w:r>
          </w:p>
        </w:tc>
        <w:tc>
          <w:tcPr>
            <w:tcW w:w="6840" w:type="dxa"/>
            <w:shd w:val="clear" w:color="auto" w:fill="FFC000"/>
            <w:vAlign w:val="center"/>
          </w:tcPr>
          <w:p w:rsidR="00401E95" w:rsidRPr="00541D33" w:rsidRDefault="00401E95" w:rsidP="004E6882">
            <w:pPr>
              <w:jc w:val="center"/>
              <w:rPr>
                <w:rFonts w:eastAsia="標楷體"/>
                <w:color w:val="00B050"/>
                <w:highlight w:val="yellow"/>
              </w:rPr>
            </w:pPr>
            <w:r w:rsidRPr="00541D33">
              <w:rPr>
                <w:rFonts w:eastAsia="標楷體" w:hint="eastAsia"/>
                <w:color w:val="00B050"/>
                <w:spacing w:val="-10"/>
              </w:rPr>
              <w:t>主題或</w:t>
            </w:r>
            <w:r w:rsidRPr="00541D33">
              <w:rPr>
                <w:rFonts w:eastAsia="標楷體"/>
                <w:color w:val="00B050"/>
                <w:spacing w:val="-10"/>
              </w:rPr>
              <w:t>單元</w:t>
            </w:r>
            <w:r w:rsidRPr="00541D33">
              <w:rPr>
                <w:rFonts w:eastAsia="標楷體" w:hint="eastAsia"/>
                <w:color w:val="00B050"/>
                <w:spacing w:val="-10"/>
              </w:rPr>
              <w:t>活動內容</w:t>
            </w:r>
          </w:p>
        </w:tc>
        <w:tc>
          <w:tcPr>
            <w:tcW w:w="540" w:type="dxa"/>
            <w:shd w:val="clear" w:color="auto" w:fill="FFC000"/>
            <w:vAlign w:val="center"/>
          </w:tcPr>
          <w:p w:rsidR="00401E95" w:rsidRPr="00541D33" w:rsidRDefault="00401E95" w:rsidP="004E6882">
            <w:pPr>
              <w:jc w:val="center"/>
              <w:rPr>
                <w:rFonts w:eastAsia="標楷體"/>
                <w:color w:val="00B050"/>
              </w:rPr>
            </w:pPr>
            <w:r w:rsidRPr="00541D33">
              <w:rPr>
                <w:rFonts w:eastAsia="標楷體"/>
                <w:color w:val="00B050"/>
              </w:rPr>
              <w:t>節數</w:t>
            </w:r>
          </w:p>
        </w:tc>
        <w:tc>
          <w:tcPr>
            <w:tcW w:w="1260" w:type="dxa"/>
            <w:shd w:val="clear" w:color="auto" w:fill="FFC000"/>
            <w:vAlign w:val="center"/>
          </w:tcPr>
          <w:p w:rsidR="00401E95" w:rsidRPr="00541D33" w:rsidRDefault="00401E95" w:rsidP="004E6882">
            <w:pPr>
              <w:jc w:val="center"/>
              <w:rPr>
                <w:rFonts w:eastAsia="標楷體"/>
                <w:color w:val="00B050"/>
              </w:rPr>
            </w:pPr>
            <w:r w:rsidRPr="00541D33">
              <w:rPr>
                <w:rFonts w:eastAsia="標楷體"/>
                <w:color w:val="00B050"/>
              </w:rPr>
              <w:t>使用教材</w:t>
            </w:r>
          </w:p>
        </w:tc>
        <w:tc>
          <w:tcPr>
            <w:tcW w:w="1150" w:type="dxa"/>
            <w:shd w:val="clear" w:color="auto" w:fill="FFC000"/>
            <w:vAlign w:val="center"/>
          </w:tcPr>
          <w:p w:rsidR="00401E95" w:rsidRPr="00541D33" w:rsidRDefault="00401E95" w:rsidP="004E6882">
            <w:pPr>
              <w:jc w:val="center"/>
              <w:rPr>
                <w:rFonts w:eastAsia="標楷體"/>
                <w:color w:val="00B050"/>
              </w:rPr>
            </w:pPr>
            <w:r w:rsidRPr="00541D33">
              <w:rPr>
                <w:rFonts w:eastAsia="標楷體"/>
                <w:color w:val="00B050"/>
              </w:rPr>
              <w:t>評量方式</w:t>
            </w:r>
          </w:p>
        </w:tc>
        <w:tc>
          <w:tcPr>
            <w:tcW w:w="848" w:type="dxa"/>
            <w:shd w:val="clear" w:color="auto" w:fill="FFC000"/>
            <w:vAlign w:val="center"/>
          </w:tcPr>
          <w:p w:rsidR="00401E95" w:rsidRPr="00541D33" w:rsidRDefault="00401E95" w:rsidP="004E6882">
            <w:pPr>
              <w:jc w:val="center"/>
              <w:rPr>
                <w:rFonts w:eastAsia="標楷體"/>
                <w:color w:val="00B050"/>
              </w:rPr>
            </w:pPr>
            <w:r w:rsidRPr="00541D33">
              <w:rPr>
                <w:rFonts w:eastAsia="標楷體"/>
                <w:color w:val="00B050"/>
              </w:rPr>
              <w:t>備註</w:t>
            </w:r>
          </w:p>
        </w:tc>
      </w:tr>
      <w:tr w:rsidR="00F821A4" w:rsidRPr="007A3259" w:rsidTr="004E6882">
        <w:trPr>
          <w:trHeight w:val="645"/>
        </w:trPr>
        <w:tc>
          <w:tcPr>
            <w:tcW w:w="1021" w:type="dxa"/>
            <w:shd w:val="clear" w:color="auto" w:fill="92D050"/>
            <w:vAlign w:val="center"/>
          </w:tcPr>
          <w:p w:rsidR="00F821A4" w:rsidRPr="00B860B1" w:rsidRDefault="00F821A4" w:rsidP="00442304">
            <w:pPr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準備週2/10</w:t>
            </w:r>
          </w:p>
          <w:p w:rsidR="00F821A4" w:rsidRPr="00B860B1" w:rsidRDefault="00F821A4" w:rsidP="00442304">
            <w:pPr>
              <w:pStyle w:val="9"/>
              <w:widowControl w:val="0"/>
              <w:spacing w:before="0" w:beforeAutospacing="0" w:after="0" w:afterAutospacing="0"/>
              <w:ind w:firstLineChars="50" w:firstLine="120"/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</w:rPr>
            </w:pP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</w:rPr>
              <w:t>│</w:t>
            </w:r>
          </w:p>
          <w:p w:rsidR="00F821A4" w:rsidRDefault="00F821A4" w:rsidP="00442304">
            <w:pPr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2/16</w:t>
            </w:r>
          </w:p>
          <w:p w:rsidR="00F821A4" w:rsidRPr="00B860B1" w:rsidRDefault="00F821A4" w:rsidP="004E6882">
            <w:pPr>
              <w:jc w:val="center"/>
              <w:rPr>
                <w:rFonts w:ascii="標楷體" w:eastAsia="標楷體" w:hAnsi="標楷體"/>
                <w:bCs/>
                <w:snapToGrid w:val="0"/>
                <w:color w:val="943634"/>
                <w:kern w:val="0"/>
                <w:sz w:val="20"/>
                <w:szCs w:val="20"/>
              </w:rPr>
            </w:pPr>
          </w:p>
        </w:tc>
        <w:tc>
          <w:tcPr>
            <w:tcW w:w="2967" w:type="dxa"/>
            <w:vMerge w:val="restart"/>
          </w:tcPr>
          <w:p w:rsidR="00F821A4" w:rsidRDefault="00F821A4" w:rsidP="004E688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</w:p>
          <w:p w:rsidR="00F821A4" w:rsidRPr="00187C66" w:rsidRDefault="00F821A4" w:rsidP="00187C6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4"/>
              </w:smartTagPr>
              <w:r w:rsidRPr="00187C66">
                <w:rPr>
                  <w:rFonts w:ascii="標楷體" w:eastAsia="標楷體" w:hAnsi="標楷體"/>
                  <w:bCs/>
                  <w:snapToGrid w:val="0"/>
                  <w:kern w:val="0"/>
                </w:rPr>
                <w:t>4-2-4</w:t>
              </w:r>
            </w:smartTag>
            <w:r w:rsidRPr="00187C66">
              <w:rPr>
                <w:rFonts w:ascii="標楷體" w:eastAsia="標楷體" w:hAnsi="標楷體"/>
                <w:bCs/>
                <w:snapToGrid w:val="0"/>
                <w:kern w:val="0"/>
              </w:rPr>
              <w:t>評估社區運動環境並選擇參與。</w:t>
            </w:r>
            <w:r w:rsidRPr="00187C66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4-2-5透過運動了解本土與世界文化。</w:t>
            </w:r>
          </w:p>
          <w:p w:rsidR="00F821A4" w:rsidRPr="00B129B5" w:rsidRDefault="00F821A4" w:rsidP="00187C6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187C6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5"/>
              </w:smartTagPr>
              <w:r w:rsidRPr="00187C66">
                <w:rPr>
                  <w:rFonts w:ascii="標楷體" w:eastAsia="標楷體" w:hAnsi="標楷體"/>
                  <w:bCs/>
                  <w:snapToGrid w:val="0"/>
                  <w:kern w:val="0"/>
                </w:rPr>
                <w:t>5-2-1</w:t>
              </w:r>
            </w:smartTag>
            <w:r w:rsidRPr="00187C66">
              <w:rPr>
                <w:rFonts w:ascii="標楷體" w:eastAsia="標楷體" w:hAnsi="標楷體"/>
                <w:bCs/>
                <w:snapToGrid w:val="0"/>
                <w:kern w:val="0"/>
              </w:rPr>
              <w:t>能具有參與調查與解決生活周遭環境問題的經驗。</w:t>
            </w:r>
          </w:p>
        </w:tc>
        <w:tc>
          <w:tcPr>
            <w:tcW w:w="6840" w:type="dxa"/>
            <w:vMerge w:val="restart"/>
          </w:tcPr>
          <w:p w:rsidR="00F821A4" w:rsidRDefault="00F821A4" w:rsidP="00442304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8"/>
                <w:szCs w:val="28"/>
              </w:rPr>
            </w:pPr>
          </w:p>
          <w:p w:rsidR="00F821A4" w:rsidRPr="00DD2569" w:rsidRDefault="00F821A4" w:rsidP="00187C6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DD2569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單元一、來自部落的馬蘭</w:t>
            </w:r>
            <w:r w:rsidRPr="00DD2569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 xml:space="preserve"> </w:t>
            </w:r>
            <w:r w:rsidRPr="00DD2569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ab/>
            </w:r>
            <w:r w:rsidRPr="00DD2569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活動</w:t>
            </w:r>
            <w:r w:rsidRPr="00DD2569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1 體驗新環境</w:t>
            </w:r>
          </w:p>
          <w:p w:rsidR="00F821A4" w:rsidRDefault="00F821A4" w:rsidP="00187C66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187C6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一、比較社區運動資源的差異</w:t>
            </w:r>
            <w:r w:rsidRPr="00187C66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1.閱讀課文，由教師引導學生認識山地部落社區的特色。</w:t>
            </w:r>
            <w:r w:rsidRPr="00187C66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2.發表部落社區運動資源可以從事哪些休閒活動。</w:t>
            </w:r>
            <w:r w:rsidRPr="00187C66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3.引導學生比較自己居住社區和宜灣部落運動資源的差異，並說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</w:t>
            </w:r>
          </w:p>
          <w:p w:rsidR="00F821A4" w:rsidRDefault="00F821A4" w:rsidP="00187C66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187C66">
              <w:rPr>
                <w:rFonts w:ascii="標楷體" w:eastAsia="標楷體" w:hAnsi="標楷體"/>
                <w:bCs/>
                <w:snapToGrid w:val="0"/>
                <w:kern w:val="0"/>
              </w:rPr>
              <w:t>明自己如何運用這些運動資源。</w:t>
            </w:r>
            <w:r w:rsidRPr="00187C66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4.教師歸納並比較不同社區運動資源的差異。</w:t>
            </w:r>
            <w:r w:rsidRPr="00187C66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二、認識原住民舞蹈與生活</w:t>
            </w:r>
            <w:r w:rsidRPr="00187C66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1.閱讀課文，了解豐年祭的意義及原住民舞蹈的特色。</w:t>
            </w:r>
            <w:r w:rsidRPr="00187C66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2.教師透過原住民各族具代表性的舞蹈圖片，說明原住民舞蹈與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</w:t>
            </w:r>
          </w:p>
          <w:p w:rsidR="00F821A4" w:rsidRDefault="00F821A4" w:rsidP="00187C66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187C66">
              <w:rPr>
                <w:rFonts w:ascii="標楷體" w:eastAsia="標楷體" w:hAnsi="標楷體"/>
                <w:bCs/>
                <w:snapToGrid w:val="0"/>
                <w:kern w:val="0"/>
              </w:rPr>
              <w:t>生活文化的關係（如除草、收割等祭儀舞蹈；出生、結婚等生</w:t>
            </w:r>
          </w:p>
          <w:p w:rsidR="00F821A4" w:rsidRDefault="00F821A4" w:rsidP="00187C66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187C66">
              <w:rPr>
                <w:rFonts w:ascii="標楷體" w:eastAsia="標楷體" w:hAnsi="標楷體"/>
                <w:bCs/>
                <w:snapToGrid w:val="0"/>
                <w:kern w:val="0"/>
              </w:rPr>
              <w:t>命禮儀舞蹈；迎賓、喝酒等娛樂舞蹈）。</w:t>
            </w:r>
            <w:r w:rsidRPr="00187C66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3.鼓勵學生蒐集、發</w:t>
            </w:r>
            <w:r w:rsidRPr="00187C66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表原住民舞蹈的內容與象徵意義。</w:t>
            </w:r>
            <w:r w:rsidRPr="00187C66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三、調查社區曾舉辦的活動</w:t>
            </w:r>
            <w:r w:rsidRPr="00187C66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1.引導學生調查社區曾舉辦哪些運動競賽或活動，並說明自己和</w:t>
            </w:r>
          </w:p>
          <w:p w:rsidR="00F821A4" w:rsidRDefault="00F821A4" w:rsidP="00187C66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187C66">
              <w:rPr>
                <w:rFonts w:ascii="標楷體" w:eastAsia="標楷體" w:hAnsi="標楷體"/>
                <w:bCs/>
                <w:snapToGrid w:val="0"/>
                <w:kern w:val="0"/>
              </w:rPr>
              <w:t>家人參與情形。</w:t>
            </w:r>
            <w:r w:rsidRPr="00187C66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2.發表自己的調查結果，並歸納自己社區運動活動的主要特色。</w:t>
            </w:r>
            <w:r w:rsidRPr="00187C66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3.教師鼓勵學生多邀請家人一起利用社區運動資源，從事有益身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</w:t>
            </w:r>
          </w:p>
          <w:p w:rsidR="00F821A4" w:rsidRDefault="00F821A4" w:rsidP="00187C66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187C66">
              <w:rPr>
                <w:rFonts w:ascii="標楷體" w:eastAsia="標楷體" w:hAnsi="標楷體"/>
                <w:bCs/>
                <w:snapToGrid w:val="0"/>
                <w:kern w:val="0"/>
              </w:rPr>
              <w:t>心健康的休閒運動，並主動參與社區活動，和社區居民建立情</w:t>
            </w:r>
          </w:p>
          <w:p w:rsidR="00F821A4" w:rsidRPr="00F821A4" w:rsidRDefault="00F821A4" w:rsidP="00187C66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187C66">
              <w:rPr>
                <w:rFonts w:ascii="標楷體" w:eastAsia="標楷體" w:hAnsi="標楷體"/>
                <w:bCs/>
                <w:snapToGrid w:val="0"/>
                <w:kern w:val="0"/>
              </w:rPr>
              <w:t>感的溝通橋樑。</w:t>
            </w:r>
          </w:p>
        </w:tc>
        <w:tc>
          <w:tcPr>
            <w:tcW w:w="540" w:type="dxa"/>
            <w:vMerge w:val="restart"/>
          </w:tcPr>
          <w:p w:rsidR="00F821A4" w:rsidRPr="00B129B5" w:rsidRDefault="00F821A4" w:rsidP="004E6882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29B5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260" w:type="dxa"/>
            <w:vMerge w:val="restart"/>
          </w:tcPr>
          <w:p w:rsidR="00F821A4" w:rsidRDefault="00F821A4" w:rsidP="006C4C3A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6C4C3A">
              <w:rPr>
                <w:rFonts w:ascii="標楷體" w:eastAsia="標楷體" w:hAnsi="標楷體"/>
              </w:rPr>
              <w:t xml:space="preserve">翰林版國小六下健康與體育 </w:t>
            </w:r>
            <w:r w:rsidRPr="006C4C3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單元一、來自部落的馬蘭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t xml:space="preserve"> </w:t>
            </w:r>
          </w:p>
          <w:p w:rsidR="00F821A4" w:rsidRPr="00B129B5" w:rsidRDefault="00F821A4" w:rsidP="006C4C3A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6C4C3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t>1 體驗新環境</w:t>
            </w:r>
          </w:p>
        </w:tc>
        <w:tc>
          <w:tcPr>
            <w:tcW w:w="1150" w:type="dxa"/>
            <w:vMerge w:val="restart"/>
          </w:tcPr>
          <w:p w:rsidR="00F821A4" w:rsidRPr="00B129B5" w:rsidRDefault="00F821A4" w:rsidP="004E6882">
            <w:pPr>
              <w:spacing w:line="0" w:lineRule="atLeast"/>
              <w:ind w:rightChars="-11" w:right="-26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6C4C3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訪問調查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發表</w:t>
            </w:r>
          </w:p>
        </w:tc>
        <w:tc>
          <w:tcPr>
            <w:tcW w:w="848" w:type="dxa"/>
            <w:vMerge w:val="restart"/>
          </w:tcPr>
          <w:p w:rsidR="00F821A4" w:rsidRPr="00B129B5" w:rsidRDefault="00F821A4" w:rsidP="004E6882">
            <w:pPr>
              <w:rPr>
                <w:rFonts w:ascii="標楷體" w:eastAsia="標楷體" w:hAnsi="標楷體"/>
              </w:rPr>
            </w:pPr>
          </w:p>
        </w:tc>
      </w:tr>
      <w:tr w:rsidR="00F821A4" w:rsidRPr="007A3259" w:rsidTr="004E6882">
        <w:trPr>
          <w:trHeight w:val="707"/>
        </w:trPr>
        <w:tc>
          <w:tcPr>
            <w:tcW w:w="1021" w:type="dxa"/>
            <w:shd w:val="clear" w:color="auto" w:fill="92D050"/>
            <w:vAlign w:val="center"/>
          </w:tcPr>
          <w:p w:rsidR="00F821A4" w:rsidRPr="00B860B1" w:rsidRDefault="00F821A4" w:rsidP="004E6882">
            <w:pPr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第二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週</w:t>
            </w:r>
          </w:p>
          <w:p w:rsidR="00F821A4" w:rsidRPr="00B860B1" w:rsidRDefault="00F821A4" w:rsidP="004E6882">
            <w:pPr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2/17</w:t>
            </w:r>
          </w:p>
          <w:p w:rsidR="00F821A4" w:rsidRPr="00B860B1" w:rsidRDefault="00F821A4" w:rsidP="00401E95">
            <w:pPr>
              <w:pStyle w:val="9"/>
              <w:widowControl w:val="0"/>
              <w:spacing w:before="0" w:beforeAutospacing="0" w:after="0" w:afterAutospacing="0"/>
              <w:ind w:firstLineChars="50" w:firstLine="120"/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</w:rPr>
            </w:pP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</w:rPr>
              <w:t>│</w:t>
            </w:r>
          </w:p>
          <w:p w:rsidR="00F821A4" w:rsidRPr="001B37AC" w:rsidRDefault="00F821A4" w:rsidP="004E6882">
            <w:pPr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2/2</w:t>
            </w: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3</w:t>
            </w:r>
          </w:p>
        </w:tc>
        <w:tc>
          <w:tcPr>
            <w:tcW w:w="2967" w:type="dxa"/>
            <w:vMerge/>
          </w:tcPr>
          <w:p w:rsidR="00F821A4" w:rsidRPr="00B129B5" w:rsidRDefault="00F821A4" w:rsidP="00187C6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840" w:type="dxa"/>
            <w:vMerge/>
          </w:tcPr>
          <w:p w:rsidR="00F821A4" w:rsidRPr="00187C66" w:rsidRDefault="00F821A4" w:rsidP="00187C66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540" w:type="dxa"/>
            <w:vMerge/>
          </w:tcPr>
          <w:p w:rsidR="00F821A4" w:rsidRPr="00B129B5" w:rsidRDefault="00F821A4" w:rsidP="004E6882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</w:tc>
        <w:tc>
          <w:tcPr>
            <w:tcW w:w="1260" w:type="dxa"/>
            <w:vMerge/>
          </w:tcPr>
          <w:p w:rsidR="00F821A4" w:rsidRPr="006C4C3A" w:rsidRDefault="00F821A4" w:rsidP="006C4C3A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</w:tc>
        <w:tc>
          <w:tcPr>
            <w:tcW w:w="1150" w:type="dxa"/>
            <w:vMerge/>
          </w:tcPr>
          <w:p w:rsidR="00F821A4" w:rsidRPr="006C4C3A" w:rsidRDefault="00F821A4" w:rsidP="004E6882">
            <w:pPr>
              <w:spacing w:line="0" w:lineRule="atLeast"/>
              <w:ind w:rightChars="-11" w:right="-26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</w:tc>
        <w:tc>
          <w:tcPr>
            <w:tcW w:w="848" w:type="dxa"/>
            <w:vMerge/>
          </w:tcPr>
          <w:p w:rsidR="00F821A4" w:rsidRDefault="00F821A4" w:rsidP="004E6882">
            <w:pPr>
              <w:jc w:val="both"/>
              <w:rPr>
                <w:rFonts w:ascii="新細明體" w:hAnsi="新細明體"/>
                <w:sz w:val="16"/>
              </w:rPr>
            </w:pPr>
          </w:p>
        </w:tc>
      </w:tr>
      <w:tr w:rsidR="00401E95" w:rsidRPr="007A3259" w:rsidTr="004E6882">
        <w:trPr>
          <w:trHeight w:val="707"/>
        </w:trPr>
        <w:tc>
          <w:tcPr>
            <w:tcW w:w="1021" w:type="dxa"/>
            <w:shd w:val="clear" w:color="auto" w:fill="92D050"/>
            <w:vAlign w:val="center"/>
          </w:tcPr>
          <w:p w:rsidR="00401E95" w:rsidRPr="00B860B1" w:rsidRDefault="006C4C3A" w:rsidP="004E6882">
            <w:pPr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第三</w:t>
            </w:r>
            <w:r w:rsidR="00401E95"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週</w:t>
            </w:r>
          </w:p>
          <w:p w:rsidR="00401E95" w:rsidRPr="00B860B1" w:rsidRDefault="006C4C3A" w:rsidP="004E6882">
            <w:pPr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2/24</w:t>
            </w:r>
          </w:p>
          <w:p w:rsidR="00401E95" w:rsidRPr="00B860B1" w:rsidRDefault="00401E95" w:rsidP="00401E95">
            <w:pPr>
              <w:pStyle w:val="9"/>
              <w:widowControl w:val="0"/>
              <w:spacing w:before="0" w:beforeAutospacing="0" w:after="0" w:afterAutospacing="0"/>
              <w:ind w:firstLineChars="50" w:firstLine="120"/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</w:rPr>
            </w:pP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</w:rPr>
              <w:t>│</w:t>
            </w:r>
          </w:p>
          <w:p w:rsidR="00401E95" w:rsidRPr="00B12914" w:rsidRDefault="00401E95" w:rsidP="004E6882">
            <w:pPr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3/</w:t>
            </w:r>
            <w:r w:rsidR="006C4C3A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2</w:t>
            </w:r>
          </w:p>
        </w:tc>
        <w:tc>
          <w:tcPr>
            <w:tcW w:w="2967" w:type="dxa"/>
          </w:tcPr>
          <w:p w:rsidR="006C4C3A" w:rsidRPr="006C4C3A" w:rsidRDefault="006C4C3A" w:rsidP="006C4C3A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7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6C4C3A">
                <w:rPr>
                  <w:rFonts w:ascii="標楷體" w:eastAsia="標楷體" w:hAnsi="標楷體"/>
                  <w:bCs/>
                  <w:snapToGrid w:val="0"/>
                  <w:kern w:val="0"/>
                </w:rPr>
                <w:t>7-2-5</w:t>
              </w:r>
            </w:smartTag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t>調查、分析生活週遭環境問題與人體健康的關係。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7-2-6參與社區中環保活動或環保計畫，並分享其獲致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的成果。</w:t>
            </w:r>
          </w:p>
          <w:p w:rsidR="00401E95" w:rsidRPr="00B129B5" w:rsidRDefault="006C4C3A" w:rsidP="006C4C3A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6C4C3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6C4C3A">
                <w:rPr>
                  <w:rFonts w:ascii="標楷體" w:eastAsia="標楷體" w:hAnsi="標楷體"/>
                  <w:bCs/>
                  <w:snapToGrid w:val="0"/>
                  <w:kern w:val="0"/>
                </w:rPr>
                <w:t>1-2-2</w:t>
              </w:r>
            </w:smartTag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t>覺知自己的生活方式對環境的影響。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【環境教育】2-2-1能了解生活周遭的環境問題及其對個人、學校與社區的影響。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【環境教育】3-2-2能主動親近並關懷學校暨社區所處的環境，進而了解環境權及永續發展的重要。</w:t>
            </w:r>
          </w:p>
        </w:tc>
        <w:tc>
          <w:tcPr>
            <w:tcW w:w="6840" w:type="dxa"/>
          </w:tcPr>
          <w:p w:rsidR="006C4C3A" w:rsidRDefault="006C4C3A" w:rsidP="006C4C3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DD2569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lastRenderedPageBreak/>
              <w:t>單元一、來自部落的馬蘭</w:t>
            </w:r>
            <w:r>
              <w:rPr>
                <w:rFonts w:ascii="標楷體" w:eastAsia="標楷體" w:hAnsi="標楷體"/>
                <w:bCs/>
                <w:snapToGrid w:val="0"/>
                <w:kern w:val="0"/>
              </w:rPr>
              <w:tab/>
            </w:r>
            <w:r w:rsidRPr="00DD2569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活動</w:t>
            </w:r>
            <w:r w:rsidRPr="00DD2569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 xml:space="preserve">2 臺北天空不一樣 </w:t>
            </w:r>
          </w:p>
          <w:p w:rsidR="006C4C3A" w:rsidRDefault="006C4C3A" w:rsidP="006C4C3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DD256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一、辨別不同的天空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1.討論都市和偏遠地區的天空之差異。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2.教師說明空氣品質的優劣和我們居住環境的生活習慣有很大的</w:t>
            </w:r>
          </w:p>
          <w:p w:rsidR="006C4C3A" w:rsidRDefault="006C4C3A" w:rsidP="006C4C3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t>關係。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二、探討空氣汙染源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1.教師說明空氣汙染主要來源，以及空氣汙染對於環境及健康的</w:t>
            </w:r>
          </w:p>
          <w:p w:rsidR="006C4C3A" w:rsidRDefault="006C4C3A" w:rsidP="006C4C3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t>危害。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2.學生填寫活動單，討論居住地區主要的空氣汙染來源。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三、我的改善行動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1.教師請學生腦力激盪，聯想防治不同空氣汙染可以採取的方法。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2.舉例國外空氣汙染防治行動的實際案例，並強調空氣汙染是可</w:t>
            </w:r>
          </w:p>
          <w:p w:rsidR="006C4C3A" w:rsidRDefault="006C4C3A" w:rsidP="006C4C3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t>以預防的。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3.學生填寫活動單，討論該如何在日常生活中進行改善空氣汙染</w:t>
            </w:r>
          </w:p>
          <w:p w:rsidR="00401E95" w:rsidRPr="006C4C3A" w:rsidRDefault="006C4C3A" w:rsidP="006C4C3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t>的行動。</w:t>
            </w:r>
          </w:p>
        </w:tc>
        <w:tc>
          <w:tcPr>
            <w:tcW w:w="540" w:type="dxa"/>
          </w:tcPr>
          <w:p w:rsidR="00401E95" w:rsidRPr="00B129B5" w:rsidRDefault="00401E95" w:rsidP="004E6882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29B5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3</w:t>
            </w:r>
          </w:p>
        </w:tc>
        <w:tc>
          <w:tcPr>
            <w:tcW w:w="1260" w:type="dxa"/>
          </w:tcPr>
          <w:p w:rsidR="006C4C3A" w:rsidRDefault="006C4C3A" w:rsidP="006C4C3A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6C4C3A">
              <w:rPr>
                <w:rFonts w:ascii="標楷體" w:eastAsia="標楷體" w:hAnsi="標楷體"/>
              </w:rPr>
              <w:t xml:space="preserve">翰林版國小六下健康與體育 </w:t>
            </w:r>
            <w:r w:rsidRPr="006C4C3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單元一、來自部落的</w:t>
            </w:r>
            <w:r w:rsidRPr="006C4C3A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馬蘭</w:t>
            </w:r>
          </w:p>
          <w:p w:rsidR="00401E95" w:rsidRPr="006C4C3A" w:rsidRDefault="006C4C3A" w:rsidP="006C4C3A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6C4C3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t>2 臺北天空不一樣 活動</w:t>
            </w:r>
          </w:p>
        </w:tc>
        <w:tc>
          <w:tcPr>
            <w:tcW w:w="1150" w:type="dxa"/>
          </w:tcPr>
          <w:p w:rsidR="00401E95" w:rsidRPr="006C4C3A" w:rsidRDefault="006C4C3A" w:rsidP="004E6882">
            <w:pPr>
              <w:spacing w:line="0" w:lineRule="atLeast"/>
              <w:ind w:rightChars="-11" w:right="-26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6C4C3A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實踐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課堂問答</w:t>
            </w:r>
          </w:p>
        </w:tc>
        <w:tc>
          <w:tcPr>
            <w:tcW w:w="848" w:type="dxa"/>
          </w:tcPr>
          <w:p w:rsidR="00401E95" w:rsidRDefault="00401E95" w:rsidP="004E6882">
            <w:pPr>
              <w:spacing w:line="360" w:lineRule="auto"/>
              <w:ind w:left="320" w:hanging="320"/>
              <w:jc w:val="both"/>
              <w:rPr>
                <w:rFonts w:ascii="新細明體" w:hAnsi="新細明體"/>
                <w:sz w:val="16"/>
              </w:rPr>
            </w:pPr>
          </w:p>
        </w:tc>
      </w:tr>
      <w:tr w:rsidR="00401E95" w:rsidRPr="007A3259" w:rsidTr="004E6882">
        <w:trPr>
          <w:trHeight w:val="707"/>
        </w:trPr>
        <w:tc>
          <w:tcPr>
            <w:tcW w:w="1021" w:type="dxa"/>
            <w:shd w:val="clear" w:color="auto" w:fill="92D050"/>
            <w:vAlign w:val="center"/>
          </w:tcPr>
          <w:p w:rsidR="00401E95" w:rsidRPr="00B860B1" w:rsidRDefault="006C4C3A" w:rsidP="004E6882">
            <w:pPr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lastRenderedPageBreak/>
              <w:t>第四</w:t>
            </w:r>
            <w:r w:rsidR="00401E95"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週</w:t>
            </w:r>
          </w:p>
          <w:p w:rsidR="00401E95" w:rsidRPr="00B860B1" w:rsidRDefault="00401E95" w:rsidP="004E6882">
            <w:pPr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3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/</w:t>
            </w:r>
            <w:r w:rsidR="006C4C3A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3</w:t>
            </w:r>
          </w:p>
          <w:p w:rsidR="00401E95" w:rsidRPr="00B860B1" w:rsidRDefault="00401E95" w:rsidP="00401E95">
            <w:pPr>
              <w:pStyle w:val="9"/>
              <w:widowControl w:val="0"/>
              <w:spacing w:before="0" w:beforeAutospacing="0" w:after="0" w:afterAutospacing="0"/>
              <w:ind w:firstLineChars="50" w:firstLine="120"/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</w:rPr>
            </w:pP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</w:rPr>
              <w:t>│</w:t>
            </w:r>
          </w:p>
          <w:p w:rsidR="00401E95" w:rsidRPr="001B37AC" w:rsidRDefault="00401E95" w:rsidP="004E6882">
            <w:pPr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3/</w:t>
            </w:r>
            <w:r w:rsidR="006C4C3A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9</w:t>
            </w:r>
          </w:p>
        </w:tc>
        <w:tc>
          <w:tcPr>
            <w:tcW w:w="2967" w:type="dxa"/>
          </w:tcPr>
          <w:p w:rsidR="006C4C3A" w:rsidRPr="006C4C3A" w:rsidRDefault="006C4C3A" w:rsidP="006C4C3A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7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6C4C3A">
                <w:rPr>
                  <w:rFonts w:ascii="標楷體" w:eastAsia="標楷體" w:hAnsi="標楷體"/>
                  <w:bCs/>
                  <w:snapToGrid w:val="0"/>
                  <w:kern w:val="0"/>
                </w:rPr>
                <w:t>7-2-1</w:t>
              </w:r>
            </w:smartTag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t>表現預防疾病的正向行為與活動，以增進身體的安適。</w:t>
            </w:r>
          </w:p>
          <w:p w:rsidR="00401E95" w:rsidRPr="00B129B5" w:rsidRDefault="006C4C3A" w:rsidP="006C4C3A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6C4C3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【環境教育】</w:t>
            </w: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6C4C3A">
                <w:rPr>
                  <w:rFonts w:ascii="標楷體" w:eastAsia="標楷體" w:hAnsi="標楷體"/>
                  <w:bCs/>
                  <w:snapToGrid w:val="0"/>
                  <w:kern w:val="0"/>
                </w:rPr>
                <w:t>1-2-2</w:t>
              </w:r>
            </w:smartTag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t>覺知自己的生活方式對環境的影響。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【環境教育】2-2-1能了解生活周遭的環境問題及其對個人、學校與社區的影響。</w:t>
            </w:r>
          </w:p>
        </w:tc>
        <w:tc>
          <w:tcPr>
            <w:tcW w:w="6840" w:type="dxa"/>
          </w:tcPr>
          <w:p w:rsidR="00DD2569" w:rsidRPr="00DD2569" w:rsidRDefault="006C4C3A" w:rsidP="006C4C3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DD2569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單元一、來自部落的馬蘭</w:t>
            </w:r>
            <w:r w:rsidR="00DD2569" w:rsidRPr="00DD2569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 xml:space="preserve"> </w:t>
            </w:r>
            <w:r w:rsidR="00DD2569" w:rsidRPr="00DD2569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ab/>
            </w:r>
            <w:r w:rsidRPr="00DD2569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活動</w:t>
            </w:r>
            <w:r w:rsidRPr="00DD2569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3健康深呼吸活動 、4遠離疾病</w:t>
            </w:r>
          </w:p>
          <w:p w:rsidR="006C4C3A" w:rsidRDefault="006C4C3A" w:rsidP="00DD256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4606F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活動</w:t>
            </w:r>
            <w:r w:rsidRPr="004606F0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3  健康深呼吸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一、認識空氣汙染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說明空氣品質惡化對健康的影響。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二、空氣汙染對健康的危害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1.教師配合人體呼吸系統構造圖說明呼吸器官的名稱和功能。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2.教師說明空氣品質對人體肺部的影響。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3.請學生將課前所蒐集的呼吸系統疾病相關資料與全班同學分</w:t>
            </w:r>
          </w:p>
          <w:p w:rsidR="00401E95" w:rsidRPr="00B129B5" w:rsidRDefault="006C4C3A" w:rsidP="006C4C3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t>享。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4606F0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活動4  遠離疾病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一、認識經飛沫傳染的疾病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1.學生分享感染呼吸道疾病的經驗。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2.教師說明經飛沫傳染的疾病及其傳染途徑。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二、落實呼吸系統的保健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1.學生檢視自己對於呼吸系統保健的行為落實多少。</w:t>
            </w:r>
            <w:r w:rsidRPr="006C4C3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2.學生發表保護呼吸道健康的方法。</w:t>
            </w:r>
          </w:p>
        </w:tc>
        <w:tc>
          <w:tcPr>
            <w:tcW w:w="540" w:type="dxa"/>
          </w:tcPr>
          <w:p w:rsidR="00401E95" w:rsidRPr="00B129B5" w:rsidRDefault="00401E95" w:rsidP="004E6882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29B5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260" w:type="dxa"/>
          </w:tcPr>
          <w:p w:rsidR="00DD2569" w:rsidRDefault="00DD2569" w:rsidP="004E688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DD2569">
              <w:rPr>
                <w:rFonts w:ascii="標楷體" w:eastAsia="標楷體" w:hAnsi="標楷體"/>
              </w:rPr>
              <w:t xml:space="preserve">翰林版國小六下健康與體育 </w:t>
            </w:r>
            <w:r w:rsidRPr="00DD2569">
              <w:rPr>
                <w:rFonts w:ascii="標楷體" w:eastAsia="標楷體" w:hAnsi="標楷體"/>
                <w:bCs/>
                <w:snapToGrid w:val="0"/>
                <w:kern w:val="0"/>
              </w:rPr>
              <w:t xml:space="preserve"> 單元一、來自部落的馬蘭</w:t>
            </w:r>
            <w:r>
              <w:rPr>
                <w:rFonts w:ascii="標楷體" w:eastAsia="標楷體" w:hAnsi="標楷體"/>
                <w:bCs/>
                <w:snapToGrid w:val="0"/>
                <w:kern w:val="0"/>
              </w:rPr>
              <w:t xml:space="preserve"> </w:t>
            </w:r>
          </w:p>
          <w:p w:rsidR="00401E95" w:rsidRPr="00DD2569" w:rsidRDefault="00DD2569" w:rsidP="004E688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DD256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 w:rsidRPr="00DD2569">
              <w:rPr>
                <w:rFonts w:ascii="標楷體" w:eastAsia="標楷體" w:hAnsi="標楷體"/>
                <w:bCs/>
                <w:snapToGrid w:val="0"/>
                <w:kern w:val="0"/>
              </w:rPr>
              <w:t>3健康深呼吸活動 、4遠離疾病</w:t>
            </w:r>
          </w:p>
        </w:tc>
        <w:tc>
          <w:tcPr>
            <w:tcW w:w="1150" w:type="dxa"/>
          </w:tcPr>
          <w:p w:rsidR="00401E95" w:rsidRPr="00DD2569" w:rsidRDefault="00DD2569" w:rsidP="004E6882">
            <w:pPr>
              <w:spacing w:line="0" w:lineRule="atLeast"/>
              <w:ind w:rightChars="-11" w:right="-26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DD256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實踐</w:t>
            </w:r>
            <w:r w:rsidRPr="00DD256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課堂問答</w:t>
            </w:r>
          </w:p>
        </w:tc>
        <w:tc>
          <w:tcPr>
            <w:tcW w:w="848" w:type="dxa"/>
          </w:tcPr>
          <w:p w:rsidR="00401E95" w:rsidRDefault="00401E95" w:rsidP="004E6882">
            <w:pPr>
              <w:jc w:val="both"/>
              <w:rPr>
                <w:rFonts w:ascii="新細明體" w:hAnsi="新細明體"/>
                <w:sz w:val="16"/>
              </w:rPr>
            </w:pPr>
          </w:p>
        </w:tc>
      </w:tr>
      <w:tr w:rsidR="00401E95" w:rsidRPr="007A3259" w:rsidTr="004E6882">
        <w:trPr>
          <w:trHeight w:val="707"/>
        </w:trPr>
        <w:tc>
          <w:tcPr>
            <w:tcW w:w="1021" w:type="dxa"/>
            <w:shd w:val="clear" w:color="auto" w:fill="92D050"/>
            <w:vAlign w:val="center"/>
          </w:tcPr>
          <w:p w:rsidR="00401E95" w:rsidRPr="00B860B1" w:rsidRDefault="00401E95" w:rsidP="004E6882">
            <w:pPr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第</w:t>
            </w:r>
            <w:r w:rsidR="004606F0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五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週</w:t>
            </w:r>
          </w:p>
          <w:p w:rsidR="00401E95" w:rsidRPr="00B860B1" w:rsidRDefault="00401E95" w:rsidP="004E6882">
            <w:pPr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lastRenderedPageBreak/>
              <w:t>3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/</w:t>
            </w:r>
            <w:r w:rsidR="004606F0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10</w:t>
            </w:r>
          </w:p>
          <w:p w:rsidR="00401E95" w:rsidRPr="00B860B1" w:rsidRDefault="00401E95" w:rsidP="00401E95">
            <w:pPr>
              <w:pStyle w:val="9"/>
              <w:widowControl w:val="0"/>
              <w:spacing w:before="0" w:beforeAutospacing="0" w:after="0" w:afterAutospacing="0"/>
              <w:ind w:firstLineChars="50" w:firstLine="120"/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</w:rPr>
            </w:pP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</w:rPr>
              <w:t>│</w:t>
            </w:r>
          </w:p>
          <w:p w:rsidR="00401E95" w:rsidRPr="001B37AC" w:rsidRDefault="00401E95" w:rsidP="004E6882">
            <w:pPr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3/</w:t>
            </w: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1</w:t>
            </w:r>
            <w:r w:rsidR="004606F0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6</w:t>
            </w:r>
          </w:p>
        </w:tc>
        <w:tc>
          <w:tcPr>
            <w:tcW w:w="2967" w:type="dxa"/>
          </w:tcPr>
          <w:p w:rsidR="004606F0" w:rsidRPr="004606F0" w:rsidRDefault="004606F0" w:rsidP="004606F0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7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4606F0">
                <w:rPr>
                  <w:rFonts w:ascii="標楷體" w:eastAsia="標楷體" w:hAnsi="標楷體"/>
                  <w:bCs/>
                  <w:snapToGrid w:val="0"/>
                  <w:kern w:val="0"/>
                </w:rPr>
                <w:lastRenderedPageBreak/>
                <w:t>7-2-2</w:t>
              </w:r>
            </w:smartTag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t>討論社會文化因素對健康與運動的服務及產品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選擇之影響。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7-2-3確認消費者在與健康相關事物上的權利與義務。</w:t>
            </w:r>
          </w:p>
          <w:p w:rsidR="00401E95" w:rsidRPr="00B129B5" w:rsidRDefault="004606F0" w:rsidP="004606F0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4606F0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  <w:smartTag w:uri="urn:schemas-microsoft-com:office:smarttags" w:element="chsdate">
              <w:smartTagPr>
                <w:attr w:name="Year" w:val="2003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4606F0">
                <w:rPr>
                  <w:rFonts w:ascii="標楷體" w:eastAsia="標楷體" w:hAnsi="標楷體"/>
                  <w:bCs/>
                  <w:snapToGrid w:val="0"/>
                  <w:kern w:val="0"/>
                </w:rPr>
                <w:t>3-3-1</w:t>
              </w:r>
            </w:smartTag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t>欣賞多元文化中食衣住行育樂等不同的傳統與文化。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【環境教育】1-2-1覺知環境與個人身心健康的關係。</w:t>
            </w:r>
          </w:p>
        </w:tc>
        <w:tc>
          <w:tcPr>
            <w:tcW w:w="6840" w:type="dxa"/>
          </w:tcPr>
          <w:p w:rsidR="004606F0" w:rsidRPr="004606F0" w:rsidRDefault="004606F0" w:rsidP="004606F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4606F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lastRenderedPageBreak/>
              <w:t>單元一、來自部落的馬蘭</w:t>
            </w:r>
            <w:r w:rsidRPr="004606F0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 xml:space="preserve"> </w:t>
            </w:r>
            <w:r w:rsidRPr="004606F0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ab/>
            </w:r>
            <w:r w:rsidRPr="004606F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活動</w:t>
            </w:r>
            <w:r w:rsidRPr="004606F0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5 醫療服務大不同、活動6 呼吸防護罩</w:t>
            </w:r>
          </w:p>
          <w:p w:rsidR="004606F0" w:rsidRDefault="004606F0" w:rsidP="004606F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4606F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lastRenderedPageBreak/>
              <w:t>活動</w:t>
            </w:r>
            <w:r w:rsidRPr="004606F0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5  醫療服務大不同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一、討論都市及偏遠地區的醫療服務差異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1.討論都市和偏遠地區醫療資源差異。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2.討論都市和偏遠地區居民就醫行為上有何不同。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二、認識另類療法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1.教師介紹常見的另類療法及其形成因素。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2.學生討論選擇傳統醫療及另類療法的考慮因素。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三、另類療法停、看、聽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1.學生分項討論，選擇醫療服務的評估標準。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2.將學生分組，並選擇一項另類療法尋找相關資料，檢視其醫療</w:t>
            </w:r>
          </w:p>
          <w:p w:rsidR="00401E95" w:rsidRPr="004606F0" w:rsidRDefault="004606F0" w:rsidP="004606F0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t>服務的適當性。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四、醫療消費有保障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藉由對醫療消費事宜的了解，避免消費權益受到侵害。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4606F0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活動6  呼吸防護罩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一、討論口罩的使用</w:t>
            </w:r>
            <w:r w:rsidRPr="004606F0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時機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1.學生發表SARS流行期間，每天量體溫及佩戴口罩的經驗。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2.討論在哪些情況下，可能需使用口罩。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3.教師說明在某些情況下佩戴口罩不方便，但可保護呼吸道。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二、認識口罩的種類與功能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1.認識口罩的選購及使用。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2.教師說明各種口罩的防護目的及適用情況。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三、正確戴口罩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1.教師示範口罩的正確佩戴方式。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2.學生分組練習如何正確佩戴口罩。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3.教師說明購買口罩時要注意的事項。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四、聰明消費一把罩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透過對口罩消費權益的了解，保障自己的權益。</w:t>
            </w:r>
            <w:r w:rsidRPr="004606F0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</w:p>
        </w:tc>
        <w:tc>
          <w:tcPr>
            <w:tcW w:w="540" w:type="dxa"/>
          </w:tcPr>
          <w:p w:rsidR="00401E95" w:rsidRPr="00B129B5" w:rsidRDefault="00401E95" w:rsidP="004E6882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29B5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3</w:t>
            </w:r>
          </w:p>
        </w:tc>
        <w:tc>
          <w:tcPr>
            <w:tcW w:w="1260" w:type="dxa"/>
          </w:tcPr>
          <w:p w:rsidR="009A3B50" w:rsidRDefault="009A3B50" w:rsidP="004E688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A3B50">
              <w:rPr>
                <w:rFonts w:ascii="標楷體" w:eastAsia="標楷體" w:hAnsi="標楷體"/>
              </w:rPr>
              <w:t>翰林版國小六下健</w:t>
            </w:r>
            <w:r w:rsidRPr="009A3B50">
              <w:rPr>
                <w:rFonts w:ascii="標楷體" w:eastAsia="標楷體" w:hAnsi="標楷體"/>
              </w:rPr>
              <w:lastRenderedPageBreak/>
              <w:t xml:space="preserve">康與體育 </w:t>
            </w:r>
            <w:r w:rsidRPr="009A3B50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單元一、來自部落的馬蘭</w:t>
            </w:r>
            <w:r>
              <w:rPr>
                <w:rFonts w:ascii="標楷體" w:eastAsia="標楷體" w:hAnsi="標楷體"/>
                <w:bCs/>
                <w:snapToGrid w:val="0"/>
                <w:kern w:val="0"/>
              </w:rPr>
              <w:t xml:space="preserve"> </w:t>
            </w:r>
          </w:p>
          <w:p w:rsidR="00401E95" w:rsidRPr="009A3B50" w:rsidRDefault="009A3B50" w:rsidP="004E688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9A3B50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 w:rsidRPr="009A3B50">
              <w:rPr>
                <w:rFonts w:ascii="標楷體" w:eastAsia="標楷體" w:hAnsi="標楷體"/>
                <w:bCs/>
                <w:snapToGrid w:val="0"/>
                <w:kern w:val="0"/>
              </w:rPr>
              <w:t>5 醫療服務大不同 、活動6 呼吸防護罩</w:t>
            </w:r>
          </w:p>
        </w:tc>
        <w:tc>
          <w:tcPr>
            <w:tcW w:w="1150" w:type="dxa"/>
          </w:tcPr>
          <w:p w:rsidR="00401E95" w:rsidRPr="009A3B50" w:rsidRDefault="009A3B50" w:rsidP="004E6882">
            <w:pPr>
              <w:spacing w:line="0" w:lineRule="atLeast"/>
              <w:ind w:rightChars="-11" w:right="-26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A3B50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口頭報告</w:t>
            </w:r>
            <w:r w:rsidRPr="009A3B5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口頭討論</w:t>
            </w:r>
            <w:r w:rsidRPr="009A3B50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9A3B50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實際演練</w:t>
            </w:r>
            <w:r w:rsidRPr="009A3B50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課堂問答</w:t>
            </w:r>
          </w:p>
        </w:tc>
        <w:tc>
          <w:tcPr>
            <w:tcW w:w="848" w:type="dxa"/>
          </w:tcPr>
          <w:p w:rsidR="00401E95" w:rsidRPr="001A33DF" w:rsidRDefault="00401E95" w:rsidP="004E6882">
            <w:pPr>
              <w:rPr>
                <w:rFonts w:eastAsia="標楷體"/>
                <w:color w:val="E36C0A"/>
              </w:rPr>
            </w:pPr>
          </w:p>
        </w:tc>
      </w:tr>
      <w:tr w:rsidR="00401E95" w:rsidRPr="00901260" w:rsidTr="004E6882">
        <w:trPr>
          <w:trHeight w:val="2535"/>
        </w:trPr>
        <w:tc>
          <w:tcPr>
            <w:tcW w:w="1021" w:type="dxa"/>
            <w:shd w:val="clear" w:color="auto" w:fill="92D050"/>
            <w:vAlign w:val="center"/>
          </w:tcPr>
          <w:p w:rsidR="00401E95" w:rsidRPr="00B860B1" w:rsidRDefault="009A3B50" w:rsidP="004E6882">
            <w:pPr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lastRenderedPageBreak/>
              <w:t>第六</w:t>
            </w:r>
            <w:r w:rsidR="00401E95"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週</w:t>
            </w:r>
          </w:p>
          <w:p w:rsidR="00401E95" w:rsidRPr="00B860B1" w:rsidRDefault="00401E95" w:rsidP="004E6882">
            <w:pPr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3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/</w:t>
            </w:r>
            <w:r w:rsidR="009A3B50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17</w:t>
            </w:r>
          </w:p>
          <w:p w:rsidR="00401E95" w:rsidRPr="00B860B1" w:rsidRDefault="00401E95" w:rsidP="00401E95">
            <w:pPr>
              <w:pStyle w:val="9"/>
              <w:widowControl w:val="0"/>
              <w:spacing w:before="0" w:beforeAutospacing="0" w:after="0" w:afterAutospacing="0"/>
              <w:ind w:firstLineChars="50" w:firstLine="120"/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</w:rPr>
            </w:pP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</w:rPr>
              <w:t>│</w:t>
            </w:r>
          </w:p>
          <w:p w:rsidR="00401E95" w:rsidRPr="001B37AC" w:rsidRDefault="00401E95" w:rsidP="004E6882">
            <w:pPr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3/</w:t>
            </w: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2</w:t>
            </w:r>
            <w:r w:rsidR="009A3B50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3</w:t>
            </w:r>
          </w:p>
        </w:tc>
        <w:tc>
          <w:tcPr>
            <w:tcW w:w="2967" w:type="dxa"/>
          </w:tcPr>
          <w:p w:rsidR="00BF30CA" w:rsidRPr="00BF30CA" w:rsidRDefault="00BF30CA" w:rsidP="00BF30CA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BF30CA">
                <w:rPr>
                  <w:rFonts w:ascii="標楷體" w:eastAsia="標楷體" w:hAnsi="標楷體"/>
                  <w:bCs/>
                  <w:snapToGrid w:val="0"/>
                  <w:kern w:val="0"/>
                </w:rPr>
                <w:t>1-2-2</w:t>
              </w:r>
            </w:smartTag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t>應用肢體發展之能力，從事適當的身體活動。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3-2-2在活動中表現身體的協調性。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3-2-3在遊戲或簡單比賽中表現各類運動的基本動作或技術。</w:t>
            </w:r>
          </w:p>
          <w:p w:rsidR="00BF30CA" w:rsidRDefault="00BF30CA" w:rsidP="00BF30CA">
            <w:pPr>
              <w:snapToGrid w:val="0"/>
              <w:spacing w:line="0" w:lineRule="atLeast"/>
              <w:ind w:left="624" w:hangingChars="260" w:hanging="624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F30C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BF30CA">
                <w:rPr>
                  <w:rFonts w:ascii="標楷體" w:eastAsia="標楷體" w:hAnsi="標楷體"/>
                  <w:bCs/>
                  <w:snapToGrid w:val="0"/>
                  <w:kern w:val="0"/>
                </w:rPr>
                <w:t>1-2-1</w:t>
              </w:r>
            </w:smartTag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t>欣賞、</w:t>
            </w:r>
          </w:p>
          <w:p w:rsidR="00BF30CA" w:rsidRDefault="00BF30CA" w:rsidP="00BF30CA">
            <w:pPr>
              <w:snapToGrid w:val="0"/>
              <w:spacing w:line="0" w:lineRule="atLeast"/>
              <w:ind w:left="624" w:hangingChars="260" w:hanging="624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t>包容個別差異並尊重自己與</w:t>
            </w:r>
          </w:p>
          <w:p w:rsidR="00401E95" w:rsidRPr="00B129B5" w:rsidRDefault="00BF30CA" w:rsidP="00BF30CA">
            <w:pPr>
              <w:snapToGrid w:val="0"/>
              <w:spacing w:line="0" w:lineRule="atLeast"/>
              <w:ind w:left="624" w:hangingChars="260" w:hanging="624"/>
              <w:jc w:val="both"/>
              <w:rPr>
                <w:rFonts w:ascii="標楷體" w:eastAsia="標楷體" w:hAnsi="標楷體"/>
              </w:rPr>
            </w:pP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t>他人的權利。</w:t>
            </w:r>
          </w:p>
        </w:tc>
        <w:tc>
          <w:tcPr>
            <w:tcW w:w="6840" w:type="dxa"/>
          </w:tcPr>
          <w:p w:rsidR="00BF30CA" w:rsidRPr="00BF30CA" w:rsidRDefault="00BF30CA" w:rsidP="004E6882">
            <w:pPr>
              <w:spacing w:line="0" w:lineRule="atLeast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BF30CA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單元二、</w:t>
            </w:r>
            <w:r w:rsidRPr="00BF30CA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 xml:space="preserve"> FUTSAL樂無窮 </w:t>
            </w:r>
            <w:r w:rsidRPr="00BF30CA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ab/>
            </w:r>
            <w:r w:rsidRPr="00BF30CA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活動</w:t>
            </w:r>
            <w:r w:rsidRPr="00BF30CA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 xml:space="preserve">1 射門得分 </w:t>
            </w:r>
          </w:p>
          <w:p w:rsidR="00BF30CA" w:rsidRDefault="00BF30CA" w:rsidP="004E68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F30C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一、守門員動作練習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1.教師講解守門員動作技能及基本規則。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2.教師可讓學生練習三種基本動作以及讓學生輪流擔任守門員。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二、運球前進射門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1.講解射門動作技能及罰球區位置。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2.學生分別於中線(或底線球門右方)列隊，並由右方運球前進，</w:t>
            </w:r>
          </w:p>
          <w:p w:rsidR="00BF30CA" w:rsidRDefault="00BF30CA" w:rsidP="004E68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t>直至罰球區前起腳射門。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3.右側練習後，改換左側練習。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三、運球繞行射門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1.學生分組，於中線(或底線球門右方)列隊，並在球場中央擺放</w:t>
            </w:r>
          </w:p>
          <w:p w:rsidR="00BF30CA" w:rsidRDefault="00BF30CA" w:rsidP="004E68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t>兩列標誌盤，標誌盤間距適中。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2.學生由右方運球繞行標誌盤前進，至對方球門罰球區前起腳射</w:t>
            </w:r>
          </w:p>
          <w:p w:rsidR="00BF30CA" w:rsidRDefault="00BF30CA" w:rsidP="004E68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t>門。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四、控球射門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1.學生於中線(或底線球門右方)列</w:t>
            </w:r>
            <w:r w:rsidRPr="00BF30C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隊。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2.守門員以滾地球方式將球傳給對面練習組員，該組員向前接球</w:t>
            </w:r>
          </w:p>
          <w:p w:rsidR="00401E95" w:rsidRPr="00BF30CA" w:rsidRDefault="00BF30CA" w:rsidP="004E6882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t>並完成射門動作。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3.練習滾地球後，再以傳彈跳球練習射門。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4.右側練習後，改換左側練習。</w:t>
            </w:r>
          </w:p>
        </w:tc>
        <w:tc>
          <w:tcPr>
            <w:tcW w:w="540" w:type="dxa"/>
          </w:tcPr>
          <w:p w:rsidR="00401E95" w:rsidRPr="00B129B5" w:rsidRDefault="00401E95" w:rsidP="004E6882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29B5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  <w:p w:rsidR="00401E95" w:rsidRPr="00B129B5" w:rsidRDefault="00401E95" w:rsidP="004E68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</w:tc>
        <w:tc>
          <w:tcPr>
            <w:tcW w:w="1260" w:type="dxa"/>
          </w:tcPr>
          <w:p w:rsidR="00BF30CA" w:rsidRDefault="00BF30CA" w:rsidP="004E68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F30CA">
              <w:rPr>
                <w:rFonts w:ascii="標楷體" w:eastAsia="標楷體" w:hAnsi="標楷體"/>
              </w:rPr>
              <w:t xml:space="preserve">翰林版國小六下健康與體育 </w:t>
            </w:r>
            <w:r w:rsidRPr="00BF30C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單元二、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t xml:space="preserve"> FUTSAL樂無窮</w:t>
            </w:r>
            <w:r>
              <w:rPr>
                <w:rFonts w:ascii="標楷體" w:eastAsia="標楷體" w:hAnsi="標楷體"/>
                <w:bCs/>
                <w:snapToGrid w:val="0"/>
                <w:kern w:val="0"/>
              </w:rPr>
              <w:t xml:space="preserve"> </w:t>
            </w:r>
            <w:r>
              <w:rPr>
                <w:rFonts w:ascii="標楷體" w:eastAsia="標楷體" w:hAnsi="標楷體"/>
                <w:bCs/>
                <w:snapToGrid w:val="0"/>
                <w:kern w:val="0"/>
              </w:rPr>
              <w:tab/>
            </w:r>
          </w:p>
          <w:p w:rsidR="00401E95" w:rsidRPr="00BF30CA" w:rsidRDefault="00BF30CA" w:rsidP="004E6882">
            <w:pPr>
              <w:spacing w:line="0" w:lineRule="atLeast"/>
              <w:rPr>
                <w:rFonts w:ascii="標楷體" w:eastAsia="標楷體" w:hAnsi="標楷體"/>
              </w:rPr>
            </w:pPr>
            <w:r w:rsidRPr="00BF30C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t xml:space="preserve">1 射門得分 </w:t>
            </w:r>
          </w:p>
        </w:tc>
        <w:tc>
          <w:tcPr>
            <w:tcW w:w="1150" w:type="dxa"/>
          </w:tcPr>
          <w:p w:rsidR="00401E95" w:rsidRPr="00BF30CA" w:rsidRDefault="00BF30CA" w:rsidP="004E688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F30C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實際演練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課堂問答</w:t>
            </w:r>
          </w:p>
        </w:tc>
        <w:tc>
          <w:tcPr>
            <w:tcW w:w="848" w:type="dxa"/>
          </w:tcPr>
          <w:p w:rsidR="00401E95" w:rsidRPr="00901260" w:rsidRDefault="00401E95" w:rsidP="00BF30CA">
            <w:pPr>
              <w:rPr>
                <w:rFonts w:eastAsia="標楷體"/>
                <w:color w:val="0070C0"/>
              </w:rPr>
            </w:pPr>
          </w:p>
        </w:tc>
      </w:tr>
      <w:tr w:rsidR="00401E95" w:rsidRPr="007A3259" w:rsidTr="004E6882">
        <w:trPr>
          <w:trHeight w:val="2400"/>
        </w:trPr>
        <w:tc>
          <w:tcPr>
            <w:tcW w:w="1021" w:type="dxa"/>
            <w:shd w:val="clear" w:color="auto" w:fill="92D050"/>
            <w:vAlign w:val="center"/>
          </w:tcPr>
          <w:p w:rsidR="00BF30CA" w:rsidRPr="00B860B1" w:rsidRDefault="00BF30CA" w:rsidP="00BF30CA">
            <w:pPr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第七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週</w:t>
            </w:r>
          </w:p>
          <w:p w:rsidR="00BF30CA" w:rsidRPr="00B860B1" w:rsidRDefault="00BF30CA" w:rsidP="00BF30CA">
            <w:pPr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3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/</w:t>
            </w: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24</w:t>
            </w:r>
          </w:p>
          <w:p w:rsidR="00BF30CA" w:rsidRPr="00B860B1" w:rsidRDefault="00BF30CA" w:rsidP="00BF30CA">
            <w:pPr>
              <w:pStyle w:val="9"/>
              <w:widowControl w:val="0"/>
              <w:spacing w:before="0" w:beforeAutospacing="0" w:after="0" w:afterAutospacing="0"/>
              <w:ind w:firstLineChars="50" w:firstLine="120"/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</w:rPr>
            </w:pP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</w:rPr>
              <w:t>│</w:t>
            </w:r>
          </w:p>
          <w:p w:rsidR="00401E95" w:rsidRPr="001B37AC" w:rsidRDefault="00BF30CA" w:rsidP="00BF30CA">
            <w:pPr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3/</w:t>
            </w: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30</w:t>
            </w:r>
          </w:p>
        </w:tc>
        <w:tc>
          <w:tcPr>
            <w:tcW w:w="2967" w:type="dxa"/>
          </w:tcPr>
          <w:p w:rsidR="00BF30CA" w:rsidRPr="00BF30CA" w:rsidRDefault="00BF30CA" w:rsidP="00BF30CA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BF30CA">
                <w:rPr>
                  <w:rFonts w:ascii="標楷體" w:eastAsia="標楷體" w:hAnsi="標楷體"/>
                  <w:bCs/>
                  <w:snapToGrid w:val="0"/>
                  <w:kern w:val="0"/>
                </w:rPr>
                <w:t>3-2-2</w:t>
              </w:r>
            </w:smartTag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t>在活動中表現身體的協調性。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3-2-3在遊戲或簡單比賽中表現各類運動的基本動作或技術。</w:t>
            </w:r>
          </w:p>
          <w:p w:rsidR="00BF30CA" w:rsidRDefault="00BF30CA" w:rsidP="00BF30CA">
            <w:pPr>
              <w:snapToGrid w:val="0"/>
              <w:spacing w:line="260" w:lineRule="exact"/>
              <w:ind w:left="624" w:hangingChars="260" w:hanging="624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F30C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BF30CA">
                <w:rPr>
                  <w:rFonts w:ascii="標楷體" w:eastAsia="標楷體" w:hAnsi="標楷體"/>
                  <w:bCs/>
                  <w:snapToGrid w:val="0"/>
                  <w:kern w:val="0"/>
                </w:rPr>
                <w:t>1-2-1</w:t>
              </w:r>
            </w:smartTag>
            <w:r>
              <w:rPr>
                <w:rFonts w:ascii="標楷體" w:eastAsia="標楷體" w:hAnsi="標楷體"/>
                <w:bCs/>
                <w:snapToGrid w:val="0"/>
                <w:kern w:val="0"/>
              </w:rPr>
              <w:t>欣賞、</w:t>
            </w:r>
          </w:p>
          <w:p w:rsidR="00BF30CA" w:rsidRDefault="00BF30CA" w:rsidP="00BF30CA">
            <w:pPr>
              <w:snapToGrid w:val="0"/>
              <w:spacing w:line="260" w:lineRule="exact"/>
              <w:ind w:left="624" w:hangingChars="260" w:hanging="624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</w:rPr>
              <w:t>包容個別差異並尊重自己與</w:t>
            </w:r>
          </w:p>
          <w:p w:rsidR="00BF30CA" w:rsidRDefault="00BF30CA" w:rsidP="00BF30CA">
            <w:pPr>
              <w:snapToGrid w:val="0"/>
              <w:spacing w:line="260" w:lineRule="exact"/>
              <w:ind w:left="624" w:hangingChars="260" w:hanging="624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</w:rPr>
              <w:t>他人的權利</w:t>
            </w:r>
          </w:p>
          <w:p w:rsidR="00BF30CA" w:rsidRDefault="00BF30CA" w:rsidP="00BF30CA">
            <w:pPr>
              <w:snapToGrid w:val="0"/>
              <w:spacing w:line="260" w:lineRule="exact"/>
              <w:ind w:left="624" w:hangingChars="260" w:hanging="624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t>【性別平等教育】2-3-5學</w:t>
            </w:r>
          </w:p>
          <w:p w:rsidR="00BF30CA" w:rsidRDefault="00BF30CA" w:rsidP="00BF30CA">
            <w:pPr>
              <w:snapToGrid w:val="0"/>
              <w:spacing w:line="260" w:lineRule="exact"/>
              <w:ind w:left="624" w:hangingChars="260" w:hanging="624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t>習兩性團隊合作，積極參與</w:t>
            </w:r>
          </w:p>
          <w:p w:rsidR="00401E95" w:rsidRPr="00371065" w:rsidRDefault="00BF30CA" w:rsidP="00BF30CA">
            <w:pPr>
              <w:snapToGrid w:val="0"/>
              <w:spacing w:line="260" w:lineRule="exact"/>
              <w:ind w:left="624" w:hangingChars="260" w:hanging="624"/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t>活動。</w:t>
            </w:r>
          </w:p>
        </w:tc>
        <w:tc>
          <w:tcPr>
            <w:tcW w:w="6840" w:type="dxa"/>
          </w:tcPr>
          <w:p w:rsidR="00BF30CA" w:rsidRPr="008B75D8" w:rsidRDefault="00BF30CA" w:rsidP="004E6882">
            <w:pPr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8B75D8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單元二、</w:t>
            </w:r>
            <w:r w:rsidRPr="008B75D8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 xml:space="preserve"> FUTSAL樂無窮 </w:t>
            </w:r>
            <w:r w:rsidRPr="008B75D8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 xml:space="preserve"> 活動</w:t>
            </w:r>
            <w:r w:rsidRPr="008B75D8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 xml:space="preserve">2 合作無間 </w:t>
            </w:r>
          </w:p>
          <w:p w:rsidR="00BF30CA" w:rsidRDefault="00BF30CA" w:rsidP="004E6882">
            <w:pPr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F30C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一、守門員傳球進攻練習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1.學生分組，於底線球門右側列隊。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2.守門員以滾地方式將球傳給同側練習組員，該組員向前接球並</w:t>
            </w:r>
          </w:p>
          <w:p w:rsidR="00BF30CA" w:rsidRDefault="00BF30CA" w:rsidP="004E6882">
            <w:pPr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t>完成射門動作。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3.練習滾地球後，再以傳彈跳球練習射門。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4.右側練習後，改換左側練習。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5.需更換角色及練習方向。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二、傳球跑位射門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1.學生於中場位置列隊。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2.輪到的組員將球傳給站在前方的助攻者後，迅速跑至罰球區附</w:t>
            </w:r>
          </w:p>
          <w:p w:rsidR="00BF30CA" w:rsidRDefault="00BF30CA" w:rsidP="004E6882">
            <w:pPr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t>近，控球後起腳射門。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3.需更換角色及練習方向。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三、兩人傳球射門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1.講解移動傳接球在足球比賽中的重要性。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2.學生兩人一組，練習移動傳球至對方球門罰球區射門。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3.學生</w:t>
            </w:r>
            <w:r w:rsidRPr="00BF30C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需互換位置練習。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四、邊線進攻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1.兩人一組，甲從中場左側或右側沿邊線運球前進，乙於中場中</w:t>
            </w:r>
          </w:p>
          <w:p w:rsidR="00401E95" w:rsidRPr="00BF30CA" w:rsidRDefault="00BF30CA" w:rsidP="004E6882">
            <w:pPr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t>央位置向前跑。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2.甲運球至底線前，觀察乙之位置後，將球傳給乙。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3.乙向前接球並迅速完成射門動作。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4.學生需互換位置練習。</w:t>
            </w:r>
          </w:p>
        </w:tc>
        <w:tc>
          <w:tcPr>
            <w:tcW w:w="540" w:type="dxa"/>
          </w:tcPr>
          <w:p w:rsidR="00401E95" w:rsidRPr="00901260" w:rsidRDefault="00401E95" w:rsidP="004E6882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01260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3</w:t>
            </w:r>
          </w:p>
          <w:p w:rsidR="00401E95" w:rsidRPr="00901260" w:rsidRDefault="00401E95" w:rsidP="004E6882">
            <w:pPr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</w:tc>
        <w:tc>
          <w:tcPr>
            <w:tcW w:w="1260" w:type="dxa"/>
          </w:tcPr>
          <w:p w:rsidR="00BF30CA" w:rsidRDefault="00BF30CA" w:rsidP="004E6882">
            <w:pPr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F30CA">
              <w:rPr>
                <w:rFonts w:ascii="標楷體" w:eastAsia="標楷體" w:hAnsi="標楷體"/>
              </w:rPr>
              <w:t xml:space="preserve">翰林版國小六下健康與體育 </w:t>
            </w:r>
            <w:r w:rsidRPr="00BF30C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單元二、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t xml:space="preserve"> FUTSAL樂無窮</w:t>
            </w:r>
            <w:r>
              <w:rPr>
                <w:rFonts w:ascii="標楷體" w:eastAsia="標楷體" w:hAnsi="標楷體"/>
                <w:bCs/>
                <w:snapToGrid w:val="0"/>
                <w:kern w:val="0"/>
              </w:rPr>
              <w:t xml:space="preserve"> </w:t>
            </w:r>
          </w:p>
          <w:p w:rsidR="00401E95" w:rsidRPr="00BF30CA" w:rsidRDefault="00BF30CA" w:rsidP="004E6882">
            <w:pPr>
              <w:rPr>
                <w:rFonts w:ascii="標楷體" w:eastAsia="標楷體" w:hAnsi="標楷體"/>
              </w:rPr>
            </w:pPr>
            <w:r w:rsidRPr="00BF30C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t>2 合作無間</w:t>
            </w:r>
          </w:p>
        </w:tc>
        <w:tc>
          <w:tcPr>
            <w:tcW w:w="1150" w:type="dxa"/>
          </w:tcPr>
          <w:p w:rsidR="00401E95" w:rsidRPr="00BF30CA" w:rsidRDefault="00BF30CA" w:rsidP="004E6882">
            <w:pPr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F30C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自我評量</w:t>
            </w:r>
            <w:r w:rsidRPr="00BF30C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實際演練</w:t>
            </w:r>
          </w:p>
        </w:tc>
        <w:tc>
          <w:tcPr>
            <w:tcW w:w="848" w:type="dxa"/>
          </w:tcPr>
          <w:p w:rsidR="00401E95" w:rsidRPr="00B129B5" w:rsidRDefault="00401E95" w:rsidP="004E6882">
            <w:pPr>
              <w:rPr>
                <w:rFonts w:ascii="標楷體" w:eastAsia="標楷體" w:hAnsi="標楷體"/>
                <w:color w:val="000000"/>
              </w:rPr>
            </w:pPr>
            <w:r w:rsidRPr="00901260">
              <w:rPr>
                <w:rFonts w:ascii="標楷體" w:eastAsia="標楷體" w:hAnsi="標楷體"/>
                <w:b/>
                <w:color w:val="7030A0"/>
              </w:rPr>
              <w:br/>
            </w:r>
          </w:p>
        </w:tc>
      </w:tr>
      <w:tr w:rsidR="005E56B2" w:rsidRPr="007A3259" w:rsidTr="004E6882">
        <w:trPr>
          <w:trHeight w:val="707"/>
        </w:trPr>
        <w:tc>
          <w:tcPr>
            <w:tcW w:w="1021" w:type="dxa"/>
            <w:shd w:val="clear" w:color="auto" w:fill="92D050"/>
            <w:vAlign w:val="center"/>
          </w:tcPr>
          <w:p w:rsidR="005E56B2" w:rsidRPr="00B860B1" w:rsidRDefault="005E56B2" w:rsidP="005E56B2">
            <w:pPr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lastRenderedPageBreak/>
              <w:t xml:space="preserve"> 第八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週</w:t>
            </w:r>
          </w:p>
          <w:p w:rsidR="005E56B2" w:rsidRPr="00B860B1" w:rsidRDefault="005E56B2" w:rsidP="008B75D8">
            <w:pPr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3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/</w:t>
            </w: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31</w:t>
            </w:r>
          </w:p>
          <w:p w:rsidR="005E56B2" w:rsidRPr="00B860B1" w:rsidRDefault="005E56B2" w:rsidP="008B75D8">
            <w:pPr>
              <w:pStyle w:val="9"/>
              <w:widowControl w:val="0"/>
              <w:spacing w:before="0" w:beforeAutospacing="0" w:after="0" w:afterAutospacing="0"/>
              <w:ind w:firstLineChars="50" w:firstLine="120"/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</w:rPr>
            </w:pP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</w:rPr>
              <w:t>│</w:t>
            </w:r>
          </w:p>
          <w:p w:rsidR="005E56B2" w:rsidRPr="001B37AC" w:rsidRDefault="005E56B2" w:rsidP="008B75D8">
            <w:pPr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4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/</w:t>
            </w: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6</w:t>
            </w:r>
          </w:p>
        </w:tc>
        <w:tc>
          <w:tcPr>
            <w:tcW w:w="2967" w:type="dxa"/>
          </w:tcPr>
          <w:p w:rsidR="00167470" w:rsidRPr="00167470" w:rsidRDefault="00167470" w:rsidP="00167470">
            <w:pPr>
              <w:rPr>
                <w:rFonts w:ascii="標楷體" w:eastAsia="標楷體" w:hAnsi="標楷體"/>
                <w:color w:val="FF0000"/>
              </w:rPr>
            </w:pPr>
            <w:r w:rsidRPr="00167470">
              <w:rPr>
                <w:rFonts w:ascii="標楷體" w:eastAsia="標楷體" w:hAnsi="標楷體" w:hint="eastAsia"/>
                <w:color w:val="FF0000"/>
              </w:rPr>
              <w:t>【健體領域】</w:t>
            </w:r>
          </w:p>
          <w:p w:rsidR="00167470" w:rsidRPr="00167470" w:rsidRDefault="00167470" w:rsidP="00167470">
            <w:pPr>
              <w:rPr>
                <w:rFonts w:ascii="標楷體" w:eastAsia="標楷體" w:hAnsi="標楷體"/>
                <w:color w:val="FF000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3"/>
              </w:smartTagPr>
              <w:r w:rsidRPr="00167470">
                <w:rPr>
                  <w:rFonts w:ascii="標楷體" w:eastAsia="標楷體" w:hAnsi="標楷體"/>
                  <w:color w:val="FF0000"/>
                </w:rPr>
                <w:t>3-2-1</w:t>
              </w:r>
            </w:smartTag>
            <w:r w:rsidRPr="00167470">
              <w:rPr>
                <w:rFonts w:ascii="標楷體" w:eastAsia="標楷體" w:hAnsi="標楷體"/>
                <w:color w:val="FF0000"/>
              </w:rPr>
              <w:t xml:space="preserve"> 表現全身性身體活動的控制能力。</w:t>
            </w:r>
            <w:r w:rsidRPr="00167470">
              <w:rPr>
                <w:rFonts w:ascii="標楷體" w:eastAsia="標楷體" w:hAnsi="標楷體"/>
                <w:color w:val="FF0000"/>
              </w:rPr>
              <w:br/>
              <w:t>3-2-2 在活動中表現身體的協調性。</w:t>
            </w:r>
            <w:r w:rsidRPr="00167470">
              <w:rPr>
                <w:rFonts w:ascii="標楷體" w:eastAsia="標楷體" w:hAnsi="標楷體"/>
                <w:color w:val="FF0000"/>
              </w:rPr>
              <w:br/>
              <w:t>3-2-3 在遊戲或簡單比賽中表現各類運動的基本動作或技術。</w:t>
            </w:r>
            <w:r w:rsidRPr="00167470">
              <w:rPr>
                <w:rFonts w:ascii="標楷體" w:eastAsia="標楷體" w:hAnsi="標楷體"/>
                <w:color w:val="FF0000"/>
              </w:rPr>
              <w:br/>
              <w:t>3-2-4 了解運動規則，參與比賽，表現運動技能。</w:t>
            </w:r>
          </w:p>
          <w:p w:rsidR="00167470" w:rsidRPr="00167470" w:rsidRDefault="00167470" w:rsidP="00167470">
            <w:pPr>
              <w:rPr>
                <w:rFonts w:ascii="標楷體" w:eastAsia="標楷體" w:hAnsi="標楷體"/>
                <w:color w:val="FF000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5"/>
              </w:smartTagPr>
              <w:r w:rsidRPr="00167470">
                <w:rPr>
                  <w:rFonts w:ascii="標楷體" w:eastAsia="標楷體" w:hAnsi="標楷體"/>
                  <w:color w:val="FF0000"/>
                </w:rPr>
                <w:t>5-2-5</w:t>
              </w:r>
            </w:smartTag>
            <w:r w:rsidRPr="00167470">
              <w:rPr>
                <w:rFonts w:ascii="標楷體" w:eastAsia="標楷體" w:hAnsi="標楷體"/>
                <w:color w:val="FF0000"/>
              </w:rPr>
              <w:t xml:space="preserve"> 探討不同運動情境中的傷害預防及其處理。</w:t>
            </w:r>
          </w:p>
          <w:p w:rsidR="00167470" w:rsidRPr="00167470" w:rsidRDefault="00167470" w:rsidP="00167470">
            <w:pPr>
              <w:rPr>
                <w:rFonts w:ascii="標楷體" w:eastAsia="標楷體" w:hAnsi="標楷體"/>
                <w:color w:val="FF000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6"/>
              </w:smartTagPr>
              <w:r w:rsidRPr="00167470">
                <w:rPr>
                  <w:rFonts w:ascii="標楷體" w:eastAsia="標楷體" w:hAnsi="標楷體"/>
                  <w:color w:val="FF0000"/>
                </w:rPr>
                <w:t>6-2-5</w:t>
              </w:r>
            </w:smartTag>
            <w:r w:rsidRPr="00167470">
              <w:rPr>
                <w:rFonts w:ascii="標楷體" w:eastAsia="標楷體" w:hAnsi="標楷體"/>
                <w:color w:val="FF0000"/>
              </w:rPr>
              <w:t xml:space="preserve"> 了解並培養健全的生活態度。</w:t>
            </w:r>
          </w:p>
          <w:p w:rsidR="00167470" w:rsidRPr="00167470" w:rsidRDefault="00167470" w:rsidP="00167470">
            <w:pPr>
              <w:rPr>
                <w:rFonts w:ascii="標楷體" w:eastAsia="標楷體" w:hAnsi="標楷體"/>
                <w:color w:val="FF0000"/>
              </w:rPr>
            </w:pPr>
            <w:r w:rsidRPr="00167470">
              <w:rPr>
                <w:rFonts w:ascii="標楷體" w:eastAsia="標楷體" w:hAnsi="標楷體" w:hint="eastAsia"/>
                <w:color w:val="FF0000"/>
              </w:rPr>
              <w:t>【生涯發展】</w:t>
            </w:r>
          </w:p>
          <w:p w:rsidR="00167470" w:rsidRPr="00167470" w:rsidRDefault="00167470" w:rsidP="00167470">
            <w:pPr>
              <w:rPr>
                <w:rFonts w:ascii="標楷體" w:eastAsia="標楷體" w:hAnsi="標楷體"/>
                <w:color w:val="FF000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3"/>
              </w:smartTagPr>
              <w:r w:rsidRPr="00167470">
                <w:rPr>
                  <w:rFonts w:ascii="標楷體" w:eastAsia="標楷體" w:hAnsi="標楷體" w:hint="eastAsia"/>
                  <w:color w:val="FF0000"/>
                </w:rPr>
                <w:t>3-2-2</w:t>
              </w:r>
            </w:smartTag>
            <w:r w:rsidRPr="00167470">
              <w:rPr>
                <w:rFonts w:ascii="標楷體" w:eastAsia="標楷體" w:hAnsi="標楷體" w:hint="eastAsia"/>
                <w:color w:val="FF0000"/>
              </w:rPr>
              <w:t>培養互助合作的工作態度。</w:t>
            </w:r>
          </w:p>
          <w:p w:rsidR="00167470" w:rsidRPr="00167470" w:rsidRDefault="00167470" w:rsidP="00167470">
            <w:pPr>
              <w:rPr>
                <w:rFonts w:ascii="標楷體" w:eastAsia="標楷體" w:hAnsi="標楷體"/>
                <w:color w:val="FF0000"/>
              </w:rPr>
            </w:pPr>
            <w:r w:rsidRPr="00167470">
              <w:rPr>
                <w:rFonts w:ascii="標楷體" w:eastAsia="標楷體" w:hAnsi="標楷體" w:hint="eastAsia"/>
                <w:color w:val="FF0000"/>
              </w:rPr>
              <w:lastRenderedPageBreak/>
              <w:t>【人權教育】</w:t>
            </w:r>
          </w:p>
          <w:p w:rsidR="00167470" w:rsidRPr="00167470" w:rsidRDefault="00167470" w:rsidP="00167470">
            <w:pPr>
              <w:rPr>
                <w:rFonts w:ascii="標楷體" w:eastAsia="標楷體" w:hAnsi="標楷體"/>
                <w:color w:val="FF0000"/>
              </w:rPr>
            </w:pPr>
            <w:r w:rsidRPr="00167470">
              <w:rPr>
                <w:rFonts w:ascii="標楷體" w:eastAsia="標楷體" w:hAnsi="標楷體" w:hint="eastAsia"/>
                <w:color w:val="FF0000"/>
              </w:rPr>
              <w:t>1-3-2理解規則之制定並實踐民主法治的精神。</w:t>
            </w:r>
          </w:p>
          <w:p w:rsidR="00167470" w:rsidRPr="00167470" w:rsidRDefault="00167470" w:rsidP="00167470">
            <w:pPr>
              <w:rPr>
                <w:rFonts w:ascii="標楷體" w:eastAsia="標楷體" w:hAnsi="標楷體"/>
                <w:color w:val="FF0000"/>
              </w:rPr>
            </w:pPr>
            <w:r w:rsidRPr="00167470">
              <w:rPr>
                <w:rFonts w:ascii="標楷體" w:eastAsia="標楷體" w:hAnsi="標楷體" w:hint="eastAsia"/>
                <w:color w:val="FF0000"/>
              </w:rPr>
              <w:t>【兩性教育】</w:t>
            </w:r>
          </w:p>
          <w:p w:rsidR="00167470" w:rsidRPr="00167470" w:rsidRDefault="00167470" w:rsidP="00167470">
            <w:pPr>
              <w:rPr>
                <w:rFonts w:ascii="標楷體" w:eastAsia="標楷體" w:hAnsi="標楷體"/>
                <w:color w:val="FF000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167470">
                <w:rPr>
                  <w:rFonts w:ascii="標楷體" w:eastAsia="標楷體" w:hAnsi="標楷體" w:hint="eastAsia"/>
                  <w:color w:val="FF0000"/>
                </w:rPr>
                <w:t>2-3-2</w:t>
              </w:r>
            </w:smartTag>
            <w:r w:rsidRPr="00167470">
              <w:rPr>
                <w:rFonts w:ascii="標楷體" w:eastAsia="標楷體" w:hAnsi="標楷體" w:hint="eastAsia"/>
                <w:color w:val="FF0000"/>
              </w:rPr>
              <w:t>學習兩性間的互動與合作</w:t>
            </w:r>
          </w:p>
          <w:p w:rsidR="00167470" w:rsidRPr="00167470" w:rsidRDefault="00167470" w:rsidP="00167470">
            <w:pPr>
              <w:rPr>
                <w:rFonts w:ascii="標楷體" w:eastAsia="標楷體" w:hAnsi="標楷體"/>
                <w:color w:val="FF0000"/>
              </w:rPr>
            </w:pPr>
            <w:r w:rsidRPr="00167470">
              <w:rPr>
                <w:rFonts w:ascii="標楷體" w:eastAsia="標楷體" w:hAnsi="標楷體" w:hint="eastAsia"/>
                <w:color w:val="FF0000"/>
              </w:rPr>
              <w:t>【學校願景指標】</w:t>
            </w:r>
          </w:p>
          <w:p w:rsidR="00167470" w:rsidRPr="00167470" w:rsidRDefault="00167470" w:rsidP="00167470">
            <w:pPr>
              <w:ind w:left="600" w:hanging="600"/>
              <w:rPr>
                <w:rFonts w:ascii="標楷體" w:eastAsia="標楷體" w:hAnsi="標楷體"/>
                <w:color w:val="FF000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167470">
                <w:rPr>
                  <w:rFonts w:ascii="標楷體" w:eastAsia="標楷體" w:hAnsi="標楷體" w:hint="eastAsia"/>
                  <w:color w:val="FF0000"/>
                </w:rPr>
                <w:t>1-2-1</w:t>
              </w:r>
            </w:smartTag>
            <w:r w:rsidRPr="00167470">
              <w:rPr>
                <w:rFonts w:ascii="標楷體" w:eastAsia="標楷體" w:hAnsi="標楷體" w:hint="eastAsia"/>
                <w:color w:val="FF0000"/>
              </w:rPr>
              <w:t>鼓勵學生積極參與各項班際體育競賽，並發掘優秀體育人才。</w:t>
            </w:r>
          </w:p>
          <w:p w:rsidR="005E56B2" w:rsidRPr="00167470" w:rsidRDefault="00167470" w:rsidP="00167470">
            <w:pPr>
              <w:spacing w:line="0" w:lineRule="atLeast"/>
              <w:ind w:right="5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167470">
                <w:rPr>
                  <w:rFonts w:ascii="標楷體" w:eastAsia="標楷體" w:hAnsi="標楷體" w:hint="eastAsia"/>
                  <w:color w:val="FF0000"/>
                </w:rPr>
                <w:t>2-2-1</w:t>
              </w:r>
            </w:smartTag>
            <w:r w:rsidRPr="00167470">
              <w:rPr>
                <w:rFonts w:ascii="標楷體" w:eastAsia="標楷體" w:hAnsi="標楷體" w:hint="eastAsia"/>
                <w:color w:val="FF0000"/>
              </w:rPr>
              <w:t>從學習的探索中，累積自我突破的能力和經驗。</w:t>
            </w:r>
          </w:p>
        </w:tc>
        <w:tc>
          <w:tcPr>
            <w:tcW w:w="6840" w:type="dxa"/>
          </w:tcPr>
          <w:p w:rsidR="00167470" w:rsidRPr="00167470" w:rsidRDefault="00167470" w:rsidP="00167470">
            <w:pPr>
              <w:spacing w:before="120"/>
              <w:rPr>
                <w:rFonts w:ascii="標楷體" w:eastAsia="標楷體" w:hAnsi="標楷體"/>
                <w:b/>
                <w:color w:val="FF0000"/>
              </w:rPr>
            </w:pPr>
            <w:r w:rsidRPr="00167470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一、活動單元名稱：【各班分組籃球練習賽】</w:t>
            </w:r>
          </w:p>
          <w:p w:rsidR="00167470" w:rsidRPr="00167470" w:rsidRDefault="00167470" w:rsidP="00167470">
            <w:pPr>
              <w:numPr>
                <w:ilvl w:val="0"/>
                <w:numId w:val="37"/>
              </w:numPr>
              <w:rPr>
                <w:rFonts w:ascii="標楷體" w:eastAsia="標楷體" w:hAnsi="標楷體"/>
                <w:color w:val="FF0000"/>
              </w:rPr>
            </w:pPr>
            <w:r w:rsidRPr="00167470">
              <w:rPr>
                <w:rFonts w:ascii="標楷體" w:eastAsia="標楷體" w:hAnsi="標楷體" w:hint="eastAsia"/>
                <w:color w:val="FF0000"/>
              </w:rPr>
              <w:t>教師依照學生能分組，進行比賽，加強團體傳球的默契和方向的控制。</w:t>
            </w:r>
          </w:p>
          <w:p w:rsidR="00167470" w:rsidRPr="00167470" w:rsidRDefault="00167470" w:rsidP="00167470">
            <w:pPr>
              <w:numPr>
                <w:ilvl w:val="0"/>
                <w:numId w:val="37"/>
              </w:numPr>
              <w:rPr>
                <w:rFonts w:ascii="標楷體" w:eastAsia="標楷體" w:hAnsi="標楷體"/>
                <w:color w:val="FF0000"/>
              </w:rPr>
            </w:pPr>
            <w:r w:rsidRPr="00167470">
              <w:rPr>
                <w:rFonts w:ascii="標楷體" w:eastAsia="標楷體" w:hAnsi="標楷體" w:hint="eastAsia"/>
                <w:color w:val="FF0000"/>
              </w:rPr>
              <w:t>教師講解籃球比賽的規則。</w:t>
            </w:r>
          </w:p>
          <w:p w:rsidR="00167470" w:rsidRPr="00167470" w:rsidRDefault="00167470" w:rsidP="00167470">
            <w:pPr>
              <w:numPr>
                <w:ilvl w:val="0"/>
                <w:numId w:val="37"/>
              </w:numPr>
              <w:rPr>
                <w:rFonts w:ascii="標楷體" w:eastAsia="標楷體" w:hAnsi="標楷體"/>
                <w:color w:val="FF0000"/>
              </w:rPr>
            </w:pPr>
            <w:r w:rsidRPr="00167470">
              <w:rPr>
                <w:rFonts w:ascii="標楷體" w:eastAsia="標楷體" w:hAnsi="標楷體" w:hint="eastAsia"/>
                <w:color w:val="FF0000"/>
              </w:rPr>
              <w:t>比賽進行時，教師觀察學生和隊友互動以及傳球的熟練性。</w:t>
            </w:r>
          </w:p>
          <w:p w:rsidR="00167470" w:rsidRPr="00167470" w:rsidRDefault="00167470" w:rsidP="00167470">
            <w:pPr>
              <w:numPr>
                <w:ilvl w:val="0"/>
                <w:numId w:val="37"/>
              </w:numPr>
              <w:rPr>
                <w:rFonts w:ascii="標楷體" w:eastAsia="標楷體" w:hAnsi="標楷體"/>
                <w:color w:val="FF0000"/>
              </w:rPr>
            </w:pPr>
            <w:r w:rsidRPr="00167470">
              <w:rPr>
                <w:rFonts w:ascii="標楷體" w:eastAsia="標楷體" w:hAnsi="標楷體" w:hint="eastAsia"/>
                <w:color w:val="FF0000"/>
              </w:rPr>
              <w:t>教師講解犯規的動作，並引導學生如何避免犯規。</w:t>
            </w:r>
          </w:p>
          <w:p w:rsidR="00167470" w:rsidRPr="00167470" w:rsidRDefault="00167470" w:rsidP="00167470">
            <w:pPr>
              <w:numPr>
                <w:ilvl w:val="0"/>
                <w:numId w:val="37"/>
              </w:numPr>
              <w:rPr>
                <w:rFonts w:ascii="標楷體" w:eastAsia="標楷體" w:hAnsi="標楷體"/>
                <w:color w:val="FF0000"/>
              </w:rPr>
            </w:pPr>
            <w:r w:rsidRPr="00167470">
              <w:rPr>
                <w:rFonts w:ascii="標楷體" w:eastAsia="標楷體" w:hAnsi="標楷體" w:hint="eastAsia"/>
                <w:color w:val="FF0000"/>
              </w:rPr>
              <w:t>教師提醒學生比賽中可能發生的運動傷害，並指導避免運動傷害及處理的方法。</w:t>
            </w:r>
          </w:p>
          <w:p w:rsidR="00167470" w:rsidRPr="00167470" w:rsidRDefault="00167470" w:rsidP="00167470">
            <w:pPr>
              <w:spacing w:before="120"/>
              <w:rPr>
                <w:rFonts w:ascii="標楷體" w:eastAsia="標楷體" w:hAnsi="標楷體"/>
                <w:b/>
                <w:color w:val="FF0000"/>
              </w:rPr>
            </w:pPr>
            <w:r w:rsidRPr="00167470">
              <w:rPr>
                <w:rFonts w:ascii="標楷體" w:eastAsia="標楷體" w:hAnsi="標楷體" w:hint="eastAsia"/>
                <w:b/>
                <w:color w:val="FF0000"/>
              </w:rPr>
              <w:t>二、活動單元名稱：【班際籃球競賽】</w:t>
            </w:r>
          </w:p>
          <w:p w:rsidR="00167470" w:rsidRPr="00167470" w:rsidRDefault="00167470" w:rsidP="00167470">
            <w:pPr>
              <w:numPr>
                <w:ilvl w:val="0"/>
                <w:numId w:val="38"/>
              </w:numPr>
              <w:rPr>
                <w:rFonts w:ascii="標楷體" w:eastAsia="標楷體" w:hAnsi="標楷體"/>
                <w:color w:val="FF0000"/>
              </w:rPr>
            </w:pPr>
            <w:r w:rsidRPr="00167470">
              <w:rPr>
                <w:rFonts w:ascii="標楷體" w:eastAsia="標楷體" w:hAnsi="標楷體" w:hint="eastAsia"/>
                <w:color w:val="FF0000"/>
              </w:rPr>
              <w:t>配合校內班際體育競賽安排賽程表。</w:t>
            </w:r>
          </w:p>
          <w:p w:rsidR="00167470" w:rsidRPr="00167470" w:rsidRDefault="00167470" w:rsidP="00167470">
            <w:pPr>
              <w:numPr>
                <w:ilvl w:val="0"/>
                <w:numId w:val="38"/>
              </w:numPr>
              <w:rPr>
                <w:rFonts w:ascii="標楷體" w:eastAsia="標楷體" w:hAnsi="標楷體"/>
                <w:color w:val="FF0000"/>
              </w:rPr>
            </w:pPr>
            <w:r w:rsidRPr="00167470">
              <w:rPr>
                <w:rFonts w:ascii="標楷體" w:eastAsia="標楷體" w:hAnsi="標楷體" w:hint="eastAsia"/>
                <w:color w:val="FF0000"/>
              </w:rPr>
              <w:t>開始進行比賽，教師為裁判及評分者，並於比賽中觀察學生表現情形。</w:t>
            </w:r>
          </w:p>
          <w:p w:rsidR="005E56B2" w:rsidRPr="00167470" w:rsidRDefault="00167470" w:rsidP="00167470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color w:val="FF0000"/>
                <w:kern w:val="0"/>
              </w:rPr>
            </w:pPr>
            <w:r w:rsidRPr="00167470">
              <w:rPr>
                <w:rFonts w:ascii="標楷體" w:eastAsia="標楷體" w:hAnsi="標楷體" w:hint="eastAsia"/>
                <w:color w:val="FF0000"/>
              </w:rPr>
              <w:t>比賽結束後，宣佈比賽結果，並與學生共同檢討比賽得失。</w:t>
            </w:r>
            <w:r w:rsidR="005E56B2" w:rsidRPr="00167470"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  <w:br/>
            </w:r>
          </w:p>
        </w:tc>
        <w:tc>
          <w:tcPr>
            <w:tcW w:w="540" w:type="dxa"/>
          </w:tcPr>
          <w:p w:rsidR="005E56B2" w:rsidRPr="00167470" w:rsidRDefault="005E56B2" w:rsidP="004E6882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167470"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  <w:t>3</w:t>
            </w:r>
          </w:p>
        </w:tc>
        <w:tc>
          <w:tcPr>
            <w:tcW w:w="1260" w:type="dxa"/>
          </w:tcPr>
          <w:p w:rsidR="005E56B2" w:rsidRPr="00167470" w:rsidRDefault="00167470" w:rsidP="003A2D5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167470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</w:rPr>
              <w:t>校本課程</w:t>
            </w:r>
          </w:p>
        </w:tc>
        <w:tc>
          <w:tcPr>
            <w:tcW w:w="1150" w:type="dxa"/>
          </w:tcPr>
          <w:p w:rsidR="00167470" w:rsidRPr="00167470" w:rsidRDefault="00167470" w:rsidP="00167470">
            <w:pPr>
              <w:rPr>
                <w:rFonts w:ascii="標楷體" w:eastAsia="標楷體" w:hAnsi="標楷體"/>
                <w:color w:val="FF0000"/>
              </w:rPr>
            </w:pPr>
            <w:r w:rsidRPr="00167470">
              <w:rPr>
                <w:rFonts w:ascii="標楷體" w:eastAsia="標楷體" w:hAnsi="標楷體" w:hint="eastAsia"/>
                <w:color w:val="FF0000"/>
              </w:rPr>
              <w:t>觀察：能遵守比賽規則，並與別人合作進行比賽。</w:t>
            </w:r>
          </w:p>
          <w:p w:rsidR="00167470" w:rsidRPr="00167470" w:rsidRDefault="00167470" w:rsidP="00167470">
            <w:pPr>
              <w:rPr>
                <w:rFonts w:ascii="標楷體" w:eastAsia="標楷體" w:hAnsi="標楷體"/>
                <w:color w:val="FF0000"/>
              </w:rPr>
            </w:pPr>
            <w:r w:rsidRPr="00167470">
              <w:rPr>
                <w:rFonts w:ascii="標楷體" w:eastAsia="標楷體" w:hAnsi="標楷體" w:hint="eastAsia"/>
                <w:color w:val="FF0000"/>
              </w:rPr>
              <w:t>實作：進行比賽時能應用傳球、運球的技能</w:t>
            </w:r>
          </w:p>
          <w:p w:rsidR="005E56B2" w:rsidRPr="00167470" w:rsidRDefault="007F7D8A" w:rsidP="007F7D8A">
            <w:pPr>
              <w:spacing w:line="0" w:lineRule="atLeast"/>
              <w:ind w:rightChars="-11" w:right="-26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</w:rPr>
            </w:pPr>
            <w:r w:rsidRPr="007F7D8A">
              <w:rPr>
                <w:rFonts w:ascii="標楷體" w:eastAsia="標楷體" w:hAnsi="標楷體" w:hint="eastAsia"/>
                <w:color w:val="FF0000"/>
              </w:rPr>
              <w:t>上課</w:t>
            </w:r>
            <w:r>
              <w:rPr>
                <w:rFonts w:ascii="標楷體" w:eastAsia="標楷體" w:hAnsi="標楷體" w:hint="eastAsia"/>
                <w:color w:val="FF0000"/>
              </w:rPr>
              <w:t>參</w:t>
            </w:r>
            <w:r w:rsidR="00167470" w:rsidRPr="00167470">
              <w:rPr>
                <w:rFonts w:ascii="標楷體" w:eastAsia="標楷體" w:hAnsi="標楷體" w:hint="eastAsia"/>
                <w:color w:val="FF0000"/>
              </w:rPr>
              <w:t>與：能適時發表自己的意見。</w:t>
            </w:r>
          </w:p>
        </w:tc>
        <w:tc>
          <w:tcPr>
            <w:tcW w:w="848" w:type="dxa"/>
          </w:tcPr>
          <w:p w:rsidR="005E56B2" w:rsidRDefault="005E56B2" w:rsidP="004E6882">
            <w:pPr>
              <w:rPr>
                <w:rFonts w:eastAsia="標楷體"/>
                <w:color w:val="000000"/>
              </w:rPr>
            </w:pPr>
          </w:p>
        </w:tc>
      </w:tr>
      <w:tr w:rsidR="005E56B2" w:rsidRPr="007A3259" w:rsidTr="004E6882">
        <w:trPr>
          <w:trHeight w:val="707"/>
        </w:trPr>
        <w:tc>
          <w:tcPr>
            <w:tcW w:w="1021" w:type="dxa"/>
            <w:shd w:val="clear" w:color="auto" w:fill="92D050"/>
            <w:vAlign w:val="center"/>
          </w:tcPr>
          <w:p w:rsidR="005E56B2" w:rsidRPr="00B860B1" w:rsidRDefault="005E56B2" w:rsidP="005E56B2">
            <w:pPr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lastRenderedPageBreak/>
              <w:t xml:space="preserve"> 第九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週</w:t>
            </w:r>
          </w:p>
          <w:p w:rsidR="005E56B2" w:rsidRPr="00B860B1" w:rsidRDefault="005E56B2" w:rsidP="005E56B2">
            <w:pPr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4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/</w:t>
            </w: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7</w:t>
            </w:r>
          </w:p>
          <w:p w:rsidR="005E56B2" w:rsidRPr="00B860B1" w:rsidRDefault="005E56B2" w:rsidP="005E56B2">
            <w:pPr>
              <w:pStyle w:val="9"/>
              <w:widowControl w:val="0"/>
              <w:spacing w:before="0" w:beforeAutospacing="0" w:after="0" w:afterAutospacing="0"/>
              <w:ind w:firstLineChars="50" w:firstLine="120"/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</w:rPr>
            </w:pP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</w:rPr>
              <w:t>│</w:t>
            </w:r>
          </w:p>
          <w:p w:rsidR="005E56B2" w:rsidRPr="001B37AC" w:rsidRDefault="005E56B2" w:rsidP="005E56B2">
            <w:pPr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4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/</w:t>
            </w: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13</w:t>
            </w:r>
          </w:p>
        </w:tc>
        <w:tc>
          <w:tcPr>
            <w:tcW w:w="2967" w:type="dxa"/>
          </w:tcPr>
          <w:p w:rsidR="005E56B2" w:rsidRPr="005E56B2" w:rsidRDefault="005E56B2" w:rsidP="005E56B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5E56B2">
                <w:rPr>
                  <w:rFonts w:ascii="標楷體" w:eastAsia="標楷體" w:hAnsi="標楷體"/>
                  <w:bCs/>
                  <w:snapToGrid w:val="0"/>
                  <w:kern w:val="0"/>
                </w:rPr>
                <w:t>2-2-4</w:t>
              </w:r>
            </w:smartTag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t>運用食品及營養標示的訊息，選擇符合營養、安全、經濟的食物。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2-2-5明瞭食物的保存及處理方式會影響食物的營養價值、安全性、外觀及口味。</w:t>
            </w:r>
          </w:p>
          <w:p w:rsidR="005E56B2" w:rsidRPr="002A4018" w:rsidRDefault="005E56B2" w:rsidP="005E56B2">
            <w:pPr>
              <w:spacing w:line="0" w:lineRule="atLeast"/>
              <w:ind w:right="50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5E56B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  <w:smartTag w:uri="urn:schemas-microsoft-com:office:smarttags" w:element="chsdate">
              <w:smartTagPr>
                <w:attr w:name="Year" w:val="2001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5E56B2">
                <w:rPr>
                  <w:rFonts w:ascii="標楷體" w:eastAsia="標楷體" w:hAnsi="標楷體"/>
                  <w:bCs/>
                  <w:snapToGrid w:val="0"/>
                  <w:kern w:val="0"/>
                </w:rPr>
                <w:t>1-3-5</w:t>
              </w:r>
            </w:smartTag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t>了解食物在烹調、貯存、加工等情況下的變化。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【家政教育】1-3-6選擇符合營養且安全衛生的食物。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【家政教育】3-3-6利用科技蒐集食衣住行育樂等生活相關資訊。</w:t>
            </w:r>
          </w:p>
        </w:tc>
        <w:tc>
          <w:tcPr>
            <w:tcW w:w="6840" w:type="dxa"/>
          </w:tcPr>
          <w:p w:rsidR="005E56B2" w:rsidRDefault="005E56B2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5E56B2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單元三、吃得更健康</w:t>
            </w:r>
            <w:r w:rsidRPr="005E56B2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 xml:space="preserve"> </w:t>
            </w:r>
            <w:r w:rsidRPr="005E56B2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ab/>
            </w:r>
            <w:r w:rsidRPr="005E56B2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活動</w:t>
            </w:r>
            <w:r w:rsidRPr="005E56B2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1 生活中的加工食品、活動2 營養標示看仔細</w:t>
            </w:r>
          </w:p>
          <w:p w:rsidR="005E56B2" w:rsidRDefault="005E56B2" w:rsidP="005E56B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5E56B2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活動</w:t>
            </w:r>
            <w:r w:rsidRPr="005E56B2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1  生活中的加工食品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一、常見的食品加工方法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1.引導學生討論天然食品及加工食品何者容易腐敗？為什麼？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2.說明食品加工可減緩腐敗速度，延長食用期限外，也可增加變</w:t>
            </w:r>
          </w:p>
          <w:p w:rsidR="005E56B2" w:rsidRDefault="005E56B2" w:rsidP="005E56B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 xml:space="preserve">  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t>化及可利用性。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3.配合課文討論常見的食品加工方法。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4.請學生舉出生活中常使用的加工食品名稱。教師引導學生一起</w:t>
            </w:r>
          </w:p>
          <w:p w:rsidR="005E56B2" w:rsidRDefault="005E56B2" w:rsidP="005E56B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t>檢視答案，更正分類有誤的食品。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二、說明加工食品的選購原則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就學生課前所蒐集的加工食品，分別說明選購原則。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三、說明存取加工食品的注意事項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1.分組讓學生展示加工食品的包裝，並介紹該加工食品的存取方</w:t>
            </w:r>
          </w:p>
          <w:p w:rsidR="005E56B2" w:rsidRDefault="005E56B2" w:rsidP="005E56B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t>法。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2.討論家中食品保存方法與</w:t>
            </w:r>
            <w:r w:rsidRPr="005E56B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改進意見。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5E56B2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活動2  營養標示看仔細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一、認識食品營養標示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1.教師配合課文說明營養標示的格式並不統一，根據食品標示法</w:t>
            </w:r>
          </w:p>
          <w:p w:rsidR="005E56B2" w:rsidRDefault="005E56B2" w:rsidP="005E56B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t>規定，必須含有熱量、蛋白質、脂肪、碳水化合物、鈉等五種</w:t>
            </w:r>
          </w:p>
          <w:p w:rsidR="005E56B2" w:rsidRDefault="005E56B2" w:rsidP="005E56B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t>基本營養素的含量。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 說明運用營養標示的方法。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二、如何善用營養標示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1.教師以容量六百毫升的飲料說明：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(1)包裝上營養標示基準是一百毫升，熱量有32大卡，碳水化合</w:t>
            </w:r>
          </w:p>
          <w:p w:rsidR="005E56B2" w:rsidRDefault="005E56B2" w:rsidP="005E56B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 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t>物12公克。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(2)將吃下的量乘上標示列出的數值，就可以評估所攝取熱量及營</w:t>
            </w:r>
          </w:p>
          <w:p w:rsidR="005E56B2" w:rsidRDefault="005E56B2" w:rsidP="005E56B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 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t>養素含量。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(3)選用適合的食品，如：控制體重要避開高熱量、碳水化合物及</w:t>
            </w:r>
          </w:p>
          <w:p w:rsidR="005E56B2" w:rsidRDefault="005E56B2" w:rsidP="005E56B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 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t>脂肪的食物。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2.請學</w:t>
            </w:r>
            <w:r w:rsidRPr="005E56B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生對照自己常吃的包裝食品之營養標示，計算出熱量及營</w:t>
            </w:r>
          </w:p>
          <w:p w:rsidR="005E56B2" w:rsidRDefault="005E56B2" w:rsidP="005E56B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5E56B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養素。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3.教師提醒學生在買東西、吃東西前，要養成閱讀營養標示的習</w:t>
            </w:r>
          </w:p>
          <w:p w:rsidR="005E56B2" w:rsidRPr="00C36442" w:rsidRDefault="005E56B2" w:rsidP="00C3644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5E56B2">
              <w:rPr>
                <w:rFonts w:ascii="標楷體" w:eastAsia="標楷體" w:hAnsi="標楷體"/>
                <w:bCs/>
                <w:snapToGrid w:val="0"/>
                <w:kern w:val="0"/>
              </w:rPr>
              <w:t>慣，才能為自己選擇健康又安全的食品。</w:t>
            </w:r>
          </w:p>
        </w:tc>
        <w:tc>
          <w:tcPr>
            <w:tcW w:w="540" w:type="dxa"/>
          </w:tcPr>
          <w:p w:rsidR="005E56B2" w:rsidRPr="00B129B5" w:rsidRDefault="005E56B2" w:rsidP="004E6882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29B5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3</w:t>
            </w:r>
          </w:p>
        </w:tc>
        <w:tc>
          <w:tcPr>
            <w:tcW w:w="1260" w:type="dxa"/>
          </w:tcPr>
          <w:p w:rsidR="005E56B2" w:rsidRPr="00595717" w:rsidRDefault="00595717" w:rsidP="004E688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595717">
              <w:rPr>
                <w:rFonts w:ascii="標楷體" w:eastAsia="標楷體" w:hAnsi="標楷體"/>
              </w:rPr>
              <w:t xml:space="preserve">翰林版國小六下健康與體育 </w:t>
            </w:r>
            <w:r w:rsidRPr="00595717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單元三、吃得更健康</w:t>
            </w:r>
            <w:r>
              <w:rPr>
                <w:rFonts w:ascii="標楷體" w:eastAsia="標楷體" w:hAnsi="標楷體"/>
                <w:bCs/>
                <w:snapToGrid w:val="0"/>
                <w:kern w:val="0"/>
              </w:rPr>
              <w:t xml:space="preserve"> </w:t>
            </w:r>
            <w:r w:rsidRPr="00595717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 w:rsidRPr="00595717">
              <w:rPr>
                <w:rFonts w:ascii="標楷體" w:eastAsia="標楷體" w:hAnsi="標楷體"/>
                <w:bCs/>
                <w:snapToGrid w:val="0"/>
                <w:kern w:val="0"/>
              </w:rPr>
              <w:t>1 生活中的加工食品、活動2 營養標示看仔細</w:t>
            </w:r>
          </w:p>
        </w:tc>
        <w:tc>
          <w:tcPr>
            <w:tcW w:w="1150" w:type="dxa"/>
          </w:tcPr>
          <w:p w:rsidR="005E56B2" w:rsidRPr="00595717" w:rsidRDefault="00595717" w:rsidP="004E6882">
            <w:pPr>
              <w:spacing w:line="0" w:lineRule="atLeast"/>
              <w:ind w:rightChars="-11" w:right="-26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595717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實際演練</w:t>
            </w:r>
            <w:r w:rsidRPr="00595717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課堂問答</w:t>
            </w:r>
          </w:p>
        </w:tc>
        <w:tc>
          <w:tcPr>
            <w:tcW w:w="848" w:type="dxa"/>
          </w:tcPr>
          <w:p w:rsidR="005E56B2" w:rsidRPr="00901260" w:rsidRDefault="005E56B2" w:rsidP="004E6882">
            <w:pPr>
              <w:jc w:val="both"/>
              <w:rPr>
                <w:rFonts w:ascii="新細明體" w:hAnsi="新細明體"/>
                <w:color w:val="0070C0"/>
                <w:sz w:val="16"/>
              </w:rPr>
            </w:pPr>
          </w:p>
        </w:tc>
      </w:tr>
      <w:tr w:rsidR="00E70812" w:rsidRPr="007A3259" w:rsidTr="004E6882">
        <w:trPr>
          <w:trHeight w:val="707"/>
        </w:trPr>
        <w:tc>
          <w:tcPr>
            <w:tcW w:w="1021" w:type="dxa"/>
            <w:shd w:val="clear" w:color="auto" w:fill="92D050"/>
            <w:vAlign w:val="center"/>
          </w:tcPr>
          <w:p w:rsidR="00E70812" w:rsidRPr="00B860B1" w:rsidRDefault="00E70812" w:rsidP="00E70812">
            <w:pPr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lastRenderedPageBreak/>
              <w:t xml:space="preserve"> 第十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週</w:t>
            </w:r>
          </w:p>
          <w:p w:rsidR="00E70812" w:rsidRPr="00B860B1" w:rsidRDefault="00E70812" w:rsidP="00E70812">
            <w:pPr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4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/</w:t>
            </w: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14</w:t>
            </w:r>
          </w:p>
          <w:p w:rsidR="00E70812" w:rsidRPr="00B860B1" w:rsidRDefault="00E70812" w:rsidP="00E70812">
            <w:pPr>
              <w:pStyle w:val="9"/>
              <w:widowControl w:val="0"/>
              <w:spacing w:before="0" w:beforeAutospacing="0" w:after="0" w:afterAutospacing="0"/>
              <w:ind w:firstLineChars="50" w:firstLine="120"/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</w:rPr>
            </w:pP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</w:rPr>
              <w:t>│</w:t>
            </w:r>
          </w:p>
          <w:p w:rsidR="00E70812" w:rsidRPr="001B37AC" w:rsidRDefault="00E70812" w:rsidP="00E70812">
            <w:pPr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4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/</w:t>
            </w: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20</w:t>
            </w:r>
          </w:p>
        </w:tc>
        <w:tc>
          <w:tcPr>
            <w:tcW w:w="2967" w:type="dxa"/>
          </w:tcPr>
          <w:p w:rsidR="00E70812" w:rsidRPr="00E70812" w:rsidRDefault="00E70812" w:rsidP="00E7081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E70812">
                <w:rPr>
                  <w:rFonts w:ascii="標楷體" w:eastAsia="標楷體" w:hAnsi="標楷體"/>
                  <w:bCs/>
                  <w:snapToGrid w:val="0"/>
                  <w:kern w:val="0"/>
                </w:rPr>
                <w:t>2-2-1</w:t>
              </w:r>
            </w:smartTag>
            <w:r w:rsidRPr="00E70812">
              <w:rPr>
                <w:rFonts w:ascii="標楷體" w:eastAsia="標楷體" w:hAnsi="標楷體"/>
                <w:bCs/>
                <w:snapToGrid w:val="0"/>
                <w:kern w:val="0"/>
              </w:rPr>
              <w:t>了解不同的食物組合能提供均衡的飲食。</w:t>
            </w:r>
            <w:r w:rsidRPr="00E7081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5-2-3評估危險情境的可能處理方法及其結果。</w:t>
            </w:r>
          </w:p>
          <w:p w:rsidR="00E70812" w:rsidRPr="00B129B5" w:rsidRDefault="00E70812" w:rsidP="00E7081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color w:val="99CC00"/>
              </w:rPr>
            </w:pPr>
            <w:r w:rsidRPr="00E7081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E70812">
                <w:rPr>
                  <w:rFonts w:ascii="標楷體" w:eastAsia="標楷體" w:hAnsi="標楷體"/>
                  <w:bCs/>
                  <w:snapToGrid w:val="0"/>
                  <w:kern w:val="0"/>
                </w:rPr>
                <w:t>3-2-1</w:t>
              </w:r>
            </w:smartTag>
            <w:r w:rsidRPr="00E70812">
              <w:rPr>
                <w:rFonts w:ascii="標楷體" w:eastAsia="標楷體" w:hAnsi="標楷體"/>
                <w:bCs/>
                <w:snapToGrid w:val="0"/>
                <w:kern w:val="0"/>
              </w:rPr>
              <w:t>覺察如何解決問題及做決定。</w:t>
            </w:r>
            <w:r w:rsidRPr="00E7081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【家政教育】1-3-4了解均衡的飲食，並能分析自己的飲食行為。</w:t>
            </w:r>
          </w:p>
        </w:tc>
        <w:tc>
          <w:tcPr>
            <w:tcW w:w="6840" w:type="dxa"/>
          </w:tcPr>
          <w:p w:rsidR="00E70812" w:rsidRPr="005B7FF8" w:rsidRDefault="00E70812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5B7FF8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單元三、吃得更健康</w:t>
            </w:r>
            <w:r w:rsidRPr="005B7FF8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 xml:space="preserve"> </w:t>
            </w:r>
            <w:r w:rsidRPr="005B7FF8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ab/>
            </w:r>
            <w:r w:rsidRPr="005B7FF8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活動</w:t>
            </w:r>
            <w:r w:rsidRPr="005B7FF8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3  食物梗塞怎麼辦、活動4  檢驗飲食行為</w:t>
            </w:r>
          </w:p>
          <w:p w:rsidR="00E70812" w:rsidRDefault="00E70812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5B7FF8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活動</w:t>
            </w:r>
            <w:r w:rsidRPr="005B7FF8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3  食物梗塞怎麼辦</w:t>
            </w:r>
            <w:r w:rsidRPr="00E7081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一、介紹食物梗塞事件</w:t>
            </w:r>
            <w:r w:rsidRPr="00E7081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1.請學生發表所蒐集到的食物梗塞相關案例。</w:t>
            </w:r>
            <w:r w:rsidRPr="00E7081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2.師生共同討論問題。</w:t>
            </w:r>
            <w:r w:rsidRPr="00E7081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二、討論食物梗塞時的處理方法</w:t>
            </w:r>
            <w:r w:rsidRPr="00E7081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教師說明：食道和氣管有一段是相同的，直到喉嚨的盡頭才分開成兩條。空氣從前面的氣管進入肺部，食物則從後面的食道進入胃部。如果食物的水分少，又在吞嚥時講話或大笑，所吞下去的食物就很容易梗在空氣的通道上，造成呼吸困難。</w:t>
            </w:r>
            <w:r w:rsidRPr="00E7081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三、演練食物梗塞的急救步驟</w:t>
            </w:r>
            <w:r w:rsidRPr="00E7081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1.請學生參考課本情境，兩人一組進行演練。</w:t>
            </w:r>
            <w:r w:rsidRPr="00E7081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2.教師指導並協助學生正確演練的方法。</w:t>
            </w:r>
            <w:r w:rsidRPr="00E70812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5B7FF8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lastRenderedPageBreak/>
              <w:t>活動4  檢驗飲食行為</w:t>
            </w:r>
            <w:r w:rsidRPr="00E7081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一、討論青少年</w:t>
            </w:r>
            <w:r w:rsidRPr="00E70812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常見的飲食問題</w:t>
            </w:r>
            <w:r w:rsidRPr="00E7081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1.配合課文，探討常見的飲食問題及其對身體的危害。</w:t>
            </w:r>
            <w:r w:rsidRPr="00E7081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2.請學生自由發言，說一說自己有哪些不良的飲食習慣？對健康有什麼影響。</w:t>
            </w:r>
            <w:r w:rsidRPr="00E7081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二、討論改善方法</w:t>
            </w:r>
            <w:r w:rsidRPr="00E7081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1.配合課本例子，引導學生思考可行的改善方案。</w:t>
            </w:r>
            <w:r w:rsidRPr="00E70812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2.統整說明具體的改進步驟。</w:t>
            </w:r>
          </w:p>
          <w:p w:rsidR="005B7FF8" w:rsidRDefault="005B7FF8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kern w:val="0"/>
              </w:rPr>
            </w:pPr>
          </w:p>
          <w:p w:rsidR="005B7FF8" w:rsidRDefault="005B7FF8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kern w:val="0"/>
              </w:rPr>
            </w:pPr>
          </w:p>
          <w:p w:rsidR="005B7FF8" w:rsidRPr="00E70812" w:rsidRDefault="005B7FF8" w:rsidP="00D20F85">
            <w:pPr>
              <w:spacing w:line="0" w:lineRule="atLeast"/>
              <w:jc w:val="both"/>
              <w:rPr>
                <w:rFonts w:ascii="標楷體" w:eastAsia="標楷體" w:hAnsi="標楷體"/>
                <w:kern w:val="0"/>
              </w:rPr>
            </w:pPr>
            <w:r w:rsidRPr="00ED5066">
              <w:rPr>
                <w:rFonts w:ascii="標楷體" w:eastAsia="標楷體" w:hAnsi="標楷體" w:hint="eastAsia"/>
                <w:b/>
                <w:color w:val="FF0000"/>
                <w:kern w:val="0"/>
                <w:sz w:val="28"/>
                <w:szCs w:val="28"/>
              </w:rPr>
              <w:t>期中評量</w:t>
            </w:r>
            <w:r w:rsidR="00944DFB">
              <w:rPr>
                <w:rFonts w:ascii="標楷體" w:eastAsia="標楷體" w:hAnsi="標楷體" w:hint="eastAsia"/>
                <w:b/>
                <w:color w:val="FF0000"/>
                <w:kern w:val="0"/>
                <w:sz w:val="28"/>
                <w:szCs w:val="28"/>
              </w:rPr>
              <w:t xml:space="preserve">: </w:t>
            </w:r>
            <w:r>
              <w:rPr>
                <w:rFonts w:ascii="標楷體" w:eastAsia="標楷體" w:hAnsi="標楷體" w:hint="eastAsia"/>
                <w:b/>
                <w:color w:val="FF0000"/>
                <w:kern w:val="0"/>
                <w:sz w:val="28"/>
                <w:szCs w:val="28"/>
              </w:rPr>
              <w:t>4/1</w:t>
            </w:r>
            <w:r w:rsidR="00D20F85">
              <w:rPr>
                <w:rFonts w:ascii="標楷體" w:eastAsia="標楷體" w:hAnsi="標楷體" w:hint="eastAsia"/>
                <w:b/>
                <w:color w:val="FF0000"/>
                <w:kern w:val="0"/>
                <w:sz w:val="28"/>
                <w:szCs w:val="28"/>
              </w:rPr>
              <w:t>6</w:t>
            </w:r>
            <w:r w:rsidRPr="00ED5066">
              <w:rPr>
                <w:rFonts w:ascii="標楷體" w:eastAsia="標楷體" w:hAnsi="標楷體" w:hint="eastAsia"/>
                <w:b/>
                <w:color w:val="FF0000"/>
                <w:kern w:val="0"/>
                <w:sz w:val="28"/>
                <w:szCs w:val="28"/>
              </w:rPr>
              <w:t xml:space="preserve">  4/1</w:t>
            </w:r>
            <w:r w:rsidR="00D20F85">
              <w:rPr>
                <w:rFonts w:ascii="標楷體" w:eastAsia="標楷體" w:hAnsi="標楷體" w:hint="eastAsia"/>
                <w:b/>
                <w:color w:val="FF0000"/>
                <w:kern w:val="0"/>
                <w:sz w:val="28"/>
                <w:szCs w:val="28"/>
              </w:rPr>
              <w:t>7</w:t>
            </w:r>
          </w:p>
        </w:tc>
        <w:tc>
          <w:tcPr>
            <w:tcW w:w="540" w:type="dxa"/>
          </w:tcPr>
          <w:p w:rsidR="00E70812" w:rsidRPr="00B129B5" w:rsidRDefault="00E70812" w:rsidP="004E6882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129B5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3</w:t>
            </w:r>
          </w:p>
        </w:tc>
        <w:tc>
          <w:tcPr>
            <w:tcW w:w="1260" w:type="dxa"/>
          </w:tcPr>
          <w:p w:rsidR="00E70812" w:rsidRPr="005B7FF8" w:rsidRDefault="005B7FF8" w:rsidP="004E688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5B7FF8">
              <w:rPr>
                <w:rFonts w:ascii="標楷體" w:eastAsia="標楷體" w:hAnsi="標楷體"/>
              </w:rPr>
              <w:t xml:space="preserve">翰林版國小六下健康與體育 </w:t>
            </w:r>
            <w:r w:rsidRPr="005B7F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單元三、吃得更健康</w:t>
            </w:r>
            <w:r>
              <w:rPr>
                <w:rFonts w:ascii="標楷體" w:eastAsia="標楷體" w:hAnsi="標楷體"/>
                <w:bCs/>
                <w:snapToGrid w:val="0"/>
                <w:kern w:val="0"/>
              </w:rPr>
              <w:t xml:space="preserve"> </w:t>
            </w:r>
            <w:r w:rsidRPr="005B7F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t>3  食物梗塞怎麼辦、活動4  檢驗飲食行為</w:t>
            </w:r>
          </w:p>
        </w:tc>
        <w:tc>
          <w:tcPr>
            <w:tcW w:w="1150" w:type="dxa"/>
          </w:tcPr>
          <w:p w:rsidR="00E70812" w:rsidRPr="005B7FF8" w:rsidRDefault="005B7FF8" w:rsidP="004E6882">
            <w:pPr>
              <w:spacing w:line="0" w:lineRule="atLeast"/>
              <w:ind w:rightChars="-11" w:right="-26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5B7F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同儕互評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自我評量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實際演練</w:t>
            </w:r>
          </w:p>
        </w:tc>
        <w:tc>
          <w:tcPr>
            <w:tcW w:w="848" w:type="dxa"/>
          </w:tcPr>
          <w:p w:rsidR="00E70812" w:rsidRPr="00901260" w:rsidRDefault="00E70812" w:rsidP="004E6882">
            <w:pPr>
              <w:rPr>
                <w:rFonts w:eastAsia="標楷體"/>
                <w:color w:val="0070C0"/>
              </w:rPr>
            </w:pPr>
          </w:p>
        </w:tc>
      </w:tr>
      <w:tr w:rsidR="00E70812" w:rsidRPr="007A3259" w:rsidTr="004E6882">
        <w:trPr>
          <w:trHeight w:val="707"/>
        </w:trPr>
        <w:tc>
          <w:tcPr>
            <w:tcW w:w="1021" w:type="dxa"/>
            <w:shd w:val="clear" w:color="auto" w:fill="92D050"/>
            <w:vAlign w:val="center"/>
          </w:tcPr>
          <w:p w:rsidR="005B7FF8" w:rsidRPr="00B860B1" w:rsidRDefault="005B7FF8" w:rsidP="005B7FF8">
            <w:pPr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lastRenderedPageBreak/>
              <w:t>第十一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週</w:t>
            </w:r>
          </w:p>
          <w:p w:rsidR="005B7FF8" w:rsidRPr="00B860B1" w:rsidRDefault="005B7FF8" w:rsidP="005B7FF8">
            <w:pPr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4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/</w:t>
            </w: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21</w:t>
            </w:r>
          </w:p>
          <w:p w:rsidR="005B7FF8" w:rsidRPr="00B860B1" w:rsidRDefault="005B7FF8" w:rsidP="005B7FF8">
            <w:pPr>
              <w:pStyle w:val="9"/>
              <w:widowControl w:val="0"/>
              <w:spacing w:before="0" w:beforeAutospacing="0" w:after="0" w:afterAutospacing="0"/>
              <w:ind w:firstLineChars="50" w:firstLine="120"/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</w:rPr>
            </w:pP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</w:rPr>
              <w:t>│</w:t>
            </w:r>
          </w:p>
          <w:p w:rsidR="00E70812" w:rsidRPr="001B37AC" w:rsidRDefault="005B7FF8" w:rsidP="005B7FF8">
            <w:pPr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4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/</w:t>
            </w: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27</w:t>
            </w:r>
          </w:p>
        </w:tc>
        <w:tc>
          <w:tcPr>
            <w:tcW w:w="2967" w:type="dxa"/>
          </w:tcPr>
          <w:p w:rsidR="005B7FF8" w:rsidRPr="005B7FF8" w:rsidRDefault="005B7FF8" w:rsidP="005B7FF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5B7FF8">
                <w:rPr>
                  <w:rFonts w:ascii="標楷體" w:eastAsia="標楷體" w:hAnsi="標楷體"/>
                  <w:bCs/>
                  <w:snapToGrid w:val="0"/>
                  <w:kern w:val="0"/>
                </w:rPr>
                <w:t>3-2-2</w:t>
              </w:r>
            </w:smartTag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t>在活動中表現身體的協調性。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3-2-3在遊戲或簡單比賽中表現各類運動的基本動作或技術。</w:t>
            </w:r>
          </w:p>
          <w:p w:rsidR="00E70812" w:rsidRPr="0006610D" w:rsidRDefault="005B7FF8" w:rsidP="005B7FF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color w:val="808000"/>
              </w:rPr>
            </w:pPr>
            <w:r w:rsidRPr="005B7F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Year" w:val="2003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5B7FF8">
                <w:rPr>
                  <w:rFonts w:ascii="標楷體" w:eastAsia="標楷體" w:hAnsi="標楷體"/>
                  <w:bCs/>
                  <w:snapToGrid w:val="0"/>
                  <w:kern w:val="0"/>
                </w:rPr>
                <w:t>3-2-2</w:t>
              </w:r>
            </w:smartTag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t>培養互助合作的工作態度。</w:t>
            </w:r>
          </w:p>
        </w:tc>
        <w:tc>
          <w:tcPr>
            <w:tcW w:w="6840" w:type="dxa"/>
          </w:tcPr>
          <w:p w:rsidR="005B7FF8" w:rsidRPr="005B7FF8" w:rsidRDefault="005B7FF8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5B7FF8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單元四、持拍大進擊</w:t>
            </w:r>
            <w:r w:rsidRPr="005B7FF8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ab/>
            </w:r>
            <w:r w:rsidRPr="005B7FF8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活動</w:t>
            </w:r>
            <w:r w:rsidRPr="005B7FF8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1 桌球正手擊球</w:t>
            </w:r>
          </w:p>
          <w:p w:rsidR="005B7FF8" w:rsidRDefault="005B7FF8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5B7F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一、正手擊球揮拍練習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1.教師示範正確動作要領。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2.將全班分為每兩人一組，練習正確的正手擊球方式，並互相觀</w:t>
            </w:r>
          </w:p>
          <w:p w:rsidR="005B7FF8" w:rsidRDefault="005B7FF8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t>摩、學習。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二、自拋正手擊球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1.當球掉到桌面上並往上彈時，側身預備，之後轉動身體擊球。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2.擊球時，手臂成90度彎曲為佳，並注意掌握擊球的時間和位置。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三、他人拋球正手擊球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1.學生輪流體驗拋球和擊球的感覺，增加擊球的穩定性。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四、爭取高分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1.讓每位學生輪流進行拋、擊球的練習，提高擊球動作的流暢性</w:t>
            </w:r>
          </w:p>
          <w:p w:rsidR="005B7FF8" w:rsidRDefault="005B7FF8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t>和協調性。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五、單人對牆正手擊球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1.學生藉由對牆的球桌進行連續擊球，可提高控球的能力，並於</w:t>
            </w:r>
          </w:p>
          <w:p w:rsidR="005B7FF8" w:rsidRDefault="005B7FF8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t>練習中增</w:t>
            </w:r>
            <w:r w:rsidRPr="005B7F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加球感。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六、對牆正反拍擊球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1.全班分組並輪流排隊，以正、反拍對牆擊球，球出界後換人練</w:t>
            </w:r>
          </w:p>
          <w:p w:rsidR="005B7FF8" w:rsidRDefault="005B7FF8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t>習。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七、你來我往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1.全班分為若干組，每組四人，兩人互相以正反手擊球，另兩位</w:t>
            </w:r>
          </w:p>
          <w:p w:rsidR="005B7FF8" w:rsidRDefault="005B7FF8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t>觀察擊球者的動作是否正確，五分鐘後角色互換。藉由分組練</w:t>
            </w:r>
          </w:p>
          <w:p w:rsidR="005B7FF8" w:rsidRDefault="005B7FF8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t>習，彼此觀察動作的正確性和流暢度，以提高學習效率和改善</w:t>
            </w:r>
          </w:p>
          <w:p w:rsidR="00E70812" w:rsidRPr="005B7FF8" w:rsidRDefault="005B7FF8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00FF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t>動作。</w:t>
            </w:r>
          </w:p>
        </w:tc>
        <w:tc>
          <w:tcPr>
            <w:tcW w:w="540" w:type="dxa"/>
          </w:tcPr>
          <w:p w:rsidR="00E70812" w:rsidRPr="0006610D" w:rsidRDefault="00E70812" w:rsidP="004E6882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06610D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3</w:t>
            </w:r>
          </w:p>
        </w:tc>
        <w:tc>
          <w:tcPr>
            <w:tcW w:w="1260" w:type="dxa"/>
          </w:tcPr>
          <w:p w:rsidR="00E70812" w:rsidRPr="005B7FF8" w:rsidRDefault="005B7FF8" w:rsidP="004E688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5B7FF8">
              <w:rPr>
                <w:rFonts w:ascii="標楷體" w:eastAsia="標楷體" w:hAnsi="標楷體"/>
              </w:rPr>
              <w:t xml:space="preserve">翰林版國小六下健康與體育 </w:t>
            </w:r>
            <w:r w:rsidRPr="005B7F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單元四、持拍大進擊活動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t>1 桌球正手擊球</w:t>
            </w:r>
          </w:p>
        </w:tc>
        <w:tc>
          <w:tcPr>
            <w:tcW w:w="1150" w:type="dxa"/>
          </w:tcPr>
          <w:p w:rsidR="00E70812" w:rsidRPr="005B7FF8" w:rsidRDefault="005B7FF8" w:rsidP="004E6882">
            <w:pPr>
              <w:spacing w:line="0" w:lineRule="atLeast"/>
              <w:ind w:rightChars="-11" w:right="-26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5B7FF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實際演練</w:t>
            </w:r>
            <w:r w:rsidRPr="005B7FF8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課堂問答</w:t>
            </w:r>
          </w:p>
        </w:tc>
        <w:tc>
          <w:tcPr>
            <w:tcW w:w="848" w:type="dxa"/>
          </w:tcPr>
          <w:p w:rsidR="00E70812" w:rsidRPr="00901260" w:rsidRDefault="00E70812" w:rsidP="004E6882">
            <w:pPr>
              <w:rPr>
                <w:rFonts w:eastAsia="標楷體"/>
                <w:color w:val="0070C0"/>
              </w:rPr>
            </w:pPr>
          </w:p>
        </w:tc>
      </w:tr>
      <w:tr w:rsidR="00F52429" w:rsidRPr="007A3259" w:rsidTr="004E6882">
        <w:trPr>
          <w:trHeight w:val="707"/>
        </w:trPr>
        <w:tc>
          <w:tcPr>
            <w:tcW w:w="1021" w:type="dxa"/>
            <w:shd w:val="clear" w:color="auto" w:fill="92D050"/>
            <w:vAlign w:val="center"/>
          </w:tcPr>
          <w:p w:rsidR="00F52429" w:rsidRPr="00B860B1" w:rsidRDefault="00F52429" w:rsidP="00F52429">
            <w:pPr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lastRenderedPageBreak/>
              <w:t>第十二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週</w:t>
            </w:r>
          </w:p>
          <w:p w:rsidR="00F52429" w:rsidRPr="00B860B1" w:rsidRDefault="00F52429" w:rsidP="00F52429">
            <w:pPr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4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/</w:t>
            </w: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28</w:t>
            </w:r>
          </w:p>
          <w:p w:rsidR="00F52429" w:rsidRPr="00B860B1" w:rsidRDefault="00F52429" w:rsidP="00F52429">
            <w:pPr>
              <w:pStyle w:val="9"/>
              <w:widowControl w:val="0"/>
              <w:spacing w:before="0" w:beforeAutospacing="0" w:after="0" w:afterAutospacing="0"/>
              <w:ind w:firstLineChars="50" w:firstLine="120"/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</w:rPr>
            </w:pP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</w:rPr>
              <w:t>│</w:t>
            </w:r>
          </w:p>
          <w:p w:rsidR="00F52429" w:rsidRPr="001B37AC" w:rsidRDefault="00F52429" w:rsidP="00F52429">
            <w:pPr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5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/</w:t>
            </w: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4</w:t>
            </w:r>
          </w:p>
        </w:tc>
        <w:tc>
          <w:tcPr>
            <w:tcW w:w="2967" w:type="dxa"/>
          </w:tcPr>
          <w:p w:rsidR="00F52429" w:rsidRPr="00F52429" w:rsidRDefault="00F52429" w:rsidP="00F5242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F52429">
                <w:rPr>
                  <w:rFonts w:ascii="標楷體" w:eastAsia="標楷體" w:hAnsi="標楷體"/>
                  <w:bCs/>
                  <w:snapToGrid w:val="0"/>
                  <w:kern w:val="0"/>
                </w:rPr>
                <w:t>3-2-3</w:t>
              </w:r>
            </w:smartTag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t>在遊戲或簡單比賽中表現各類運動的基本動作或技術。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3-2-4了解運動規則，參與比賽，表現運動技能。</w:t>
            </w:r>
          </w:p>
          <w:p w:rsidR="00F52429" w:rsidRPr="0006610D" w:rsidRDefault="00F52429" w:rsidP="00F5242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F5242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Year" w:val="2003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F52429">
                <w:rPr>
                  <w:rFonts w:ascii="標楷體" w:eastAsia="標楷體" w:hAnsi="標楷體"/>
                  <w:bCs/>
                  <w:snapToGrid w:val="0"/>
                  <w:kern w:val="0"/>
                </w:rPr>
                <w:t>3-2-2</w:t>
              </w:r>
            </w:smartTag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t>培養互助合作的工作態度。</w:t>
            </w:r>
          </w:p>
        </w:tc>
        <w:tc>
          <w:tcPr>
            <w:tcW w:w="6840" w:type="dxa"/>
          </w:tcPr>
          <w:p w:rsidR="00F52429" w:rsidRPr="00F52429" w:rsidRDefault="00F52429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F52429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單元四、持拍大進擊</w:t>
            </w:r>
            <w:r w:rsidRPr="00F52429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 xml:space="preserve"> </w:t>
            </w:r>
            <w:r w:rsidRPr="00F52429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ab/>
            </w:r>
            <w:r w:rsidRPr="00F52429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ab/>
            </w:r>
            <w:r w:rsidRPr="00F52429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活動</w:t>
            </w:r>
            <w:r w:rsidRPr="00F52429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2 桌球對抗賽</w:t>
            </w:r>
          </w:p>
          <w:p w:rsidR="00F52429" w:rsidRDefault="00F52429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F5242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一、打帶跑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1.向學生講解遊戲規則後，分組進行活動。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2.可進行單人或分組賽，提高學生活動興趣。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二、分組對抗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1.全班分為若干組，每組六人，進行分組對抗賽。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2.甲乙兩組對抗，甲1對乙1，甲2對乙2，其餘類推。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3.以猜拳方式決定哪一組先發球，每人有連續兩次發球機會。甲1和乙1均發完兩次球後，換甲2和乙2比賽。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4.將球打出界外或掛網時，對方即得一分，全組成員輪完後計算</w:t>
            </w:r>
          </w:p>
          <w:p w:rsidR="00F52429" w:rsidRPr="00F52429" w:rsidRDefault="00F52429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t>總得分，分數高的一組獲勝。</w:t>
            </w:r>
          </w:p>
        </w:tc>
        <w:tc>
          <w:tcPr>
            <w:tcW w:w="540" w:type="dxa"/>
          </w:tcPr>
          <w:p w:rsidR="00F52429" w:rsidRPr="0006610D" w:rsidRDefault="00F52429" w:rsidP="004E6882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06610D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260" w:type="dxa"/>
          </w:tcPr>
          <w:p w:rsidR="00F52429" w:rsidRPr="00F52429" w:rsidRDefault="00F52429" w:rsidP="004E688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F52429">
              <w:rPr>
                <w:rFonts w:ascii="標楷體" w:eastAsia="標楷體" w:hAnsi="標楷體"/>
              </w:rPr>
              <w:t xml:space="preserve">翰林版國小六下健康與體育 </w:t>
            </w:r>
            <w:r w:rsidRPr="00F5242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單元四、持拍大進擊</w:t>
            </w:r>
            <w:r>
              <w:rPr>
                <w:rFonts w:ascii="標楷體" w:eastAsia="標楷體" w:hAnsi="標楷體"/>
                <w:bCs/>
                <w:snapToGrid w:val="0"/>
                <w:kern w:val="0"/>
              </w:rPr>
              <w:t xml:space="preserve"> </w:t>
            </w:r>
            <w:r w:rsidRPr="00F5242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t>2 桌球對抗賽</w:t>
            </w:r>
          </w:p>
        </w:tc>
        <w:tc>
          <w:tcPr>
            <w:tcW w:w="1150" w:type="dxa"/>
          </w:tcPr>
          <w:p w:rsidR="00F52429" w:rsidRPr="00F52429" w:rsidRDefault="00F52429" w:rsidP="004E6882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F5242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自我評量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實際演練</w:t>
            </w:r>
          </w:p>
        </w:tc>
        <w:tc>
          <w:tcPr>
            <w:tcW w:w="848" w:type="dxa"/>
          </w:tcPr>
          <w:p w:rsidR="00F52429" w:rsidRPr="00371065" w:rsidRDefault="00F52429" w:rsidP="004E6882">
            <w:pPr>
              <w:rPr>
                <w:rFonts w:eastAsia="標楷體"/>
                <w:color w:val="0070C0"/>
              </w:rPr>
            </w:pPr>
          </w:p>
        </w:tc>
      </w:tr>
      <w:tr w:rsidR="00F52429" w:rsidRPr="007A3259" w:rsidTr="004E6882">
        <w:trPr>
          <w:trHeight w:val="707"/>
        </w:trPr>
        <w:tc>
          <w:tcPr>
            <w:tcW w:w="1021" w:type="dxa"/>
            <w:shd w:val="clear" w:color="auto" w:fill="92D050"/>
            <w:vAlign w:val="center"/>
          </w:tcPr>
          <w:p w:rsidR="00F52429" w:rsidRPr="00B860B1" w:rsidRDefault="00F52429" w:rsidP="00F52429">
            <w:pPr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第十三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週</w:t>
            </w:r>
          </w:p>
          <w:p w:rsidR="00F52429" w:rsidRPr="00B860B1" w:rsidRDefault="00F52429" w:rsidP="00F52429">
            <w:pPr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5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/</w:t>
            </w: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5</w:t>
            </w:r>
          </w:p>
          <w:p w:rsidR="00F52429" w:rsidRPr="00B860B1" w:rsidRDefault="00F52429" w:rsidP="00F52429">
            <w:pPr>
              <w:pStyle w:val="9"/>
              <w:widowControl w:val="0"/>
              <w:spacing w:before="0" w:beforeAutospacing="0" w:after="0" w:afterAutospacing="0"/>
              <w:ind w:firstLineChars="50" w:firstLine="120"/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</w:rPr>
            </w:pP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</w:rPr>
              <w:t>│</w:t>
            </w:r>
          </w:p>
          <w:p w:rsidR="00F52429" w:rsidRPr="001B37AC" w:rsidRDefault="00F52429" w:rsidP="00F52429">
            <w:pPr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5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/</w:t>
            </w: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11</w:t>
            </w:r>
          </w:p>
        </w:tc>
        <w:tc>
          <w:tcPr>
            <w:tcW w:w="2967" w:type="dxa"/>
          </w:tcPr>
          <w:p w:rsidR="00F52429" w:rsidRPr="00F52429" w:rsidRDefault="00F52429" w:rsidP="004E688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3"/>
              </w:smartTagPr>
              <w:r w:rsidRPr="00F52429">
                <w:rPr>
                  <w:rFonts w:ascii="標楷體" w:eastAsia="標楷體" w:hAnsi="標楷體"/>
                  <w:bCs/>
                  <w:snapToGrid w:val="0"/>
                  <w:kern w:val="0"/>
                </w:rPr>
                <w:t>3-2-1</w:t>
              </w:r>
            </w:smartTag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t>表現全身性身體活動的控制能力。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3-2-2在活動中表現身體的協調性。</w:t>
            </w:r>
          </w:p>
          <w:p w:rsidR="00F52429" w:rsidRPr="00F52429" w:rsidRDefault="00F52429" w:rsidP="004E688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F5242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3"/>
              </w:smartTagPr>
              <w:r w:rsidRPr="00F52429">
                <w:rPr>
                  <w:rFonts w:ascii="標楷體" w:eastAsia="標楷體" w:hAnsi="標楷體"/>
                  <w:bCs/>
                  <w:snapToGrid w:val="0"/>
                  <w:kern w:val="0"/>
                </w:rPr>
                <w:t>3-2-2</w:t>
              </w:r>
            </w:smartTag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t>培養互助合作的工作態度。</w:t>
            </w:r>
          </w:p>
        </w:tc>
        <w:tc>
          <w:tcPr>
            <w:tcW w:w="6840" w:type="dxa"/>
          </w:tcPr>
          <w:p w:rsidR="00F52429" w:rsidRPr="00424BB5" w:rsidRDefault="00F52429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424BB5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單元四、持拍大進擊</w:t>
            </w:r>
            <w:r w:rsidRPr="00424BB5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ab/>
            </w:r>
            <w:r w:rsidRPr="00424BB5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ab/>
            </w:r>
            <w:r w:rsidRPr="00424BB5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活動</w:t>
            </w:r>
            <w:r w:rsidRPr="00424BB5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3 羽球反手發球與挑球</w:t>
            </w:r>
          </w:p>
          <w:p w:rsidR="00F52429" w:rsidRDefault="00F52429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F5242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一、反手發球步驟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1.教師示範正確動作要領。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2.可進行兩人一組或多人一組練習。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二、發球練習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1.將單打場地發球的有效區域分成三等分，並標上分數。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2.每人發五球，依球的落點計算得分，得分高者獲勝。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3.可進行雙人賽或分組競賽，提高學生活動興趣。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三、正、反手發球注意事項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1.教師講解正、反手發球注意事項。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2.可示範錯誤動作，讓學生與正確姿勢進行比較。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四、正手挑球步驟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1.教師示範正確動作要領。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2.可先要求學生揮空拍，待動作流暢後再進行實際擊球。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五、反手挑球步驟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1.教師示範正確動作要領。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</w:t>
            </w:r>
            <w:r w:rsidRPr="00F5242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可先要求學生揮空拍，待動作流暢後再進行實際擊球。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六、心靈捕手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1.一人練習發短球，一人練習正、反手挑球，挑球者將球挑高、</w:t>
            </w:r>
          </w:p>
          <w:p w:rsidR="00F52429" w:rsidRDefault="00F52429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t>挑遠。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2.練習數球後，角色互換。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3.教師巡視並指導學生正確姿勢。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七、互助合作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1.四人一組進行練習。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2.在時間允許的情況下，四人互換位置，以練習各個方向的擊球。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八、移位挑球練習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1.四人一組，三人輪流發短球，一人以挑球方式接發球。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2.接發球者於場中央成預備姿勢，待球發出後，依米字形步法趨</w:t>
            </w:r>
          </w:p>
          <w:p w:rsidR="00F52429" w:rsidRPr="00F52429" w:rsidRDefault="00F52429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t>球回擊。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3.教師巡視並指導正確米字形步法。</w:t>
            </w:r>
          </w:p>
        </w:tc>
        <w:tc>
          <w:tcPr>
            <w:tcW w:w="540" w:type="dxa"/>
          </w:tcPr>
          <w:p w:rsidR="00F52429" w:rsidRPr="00F52429" w:rsidRDefault="00F52429" w:rsidP="004E6882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3</w:t>
            </w:r>
          </w:p>
        </w:tc>
        <w:tc>
          <w:tcPr>
            <w:tcW w:w="1260" w:type="dxa"/>
          </w:tcPr>
          <w:p w:rsidR="00F52429" w:rsidRPr="00F52429" w:rsidRDefault="00F52429" w:rsidP="004E688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F52429">
              <w:rPr>
                <w:rFonts w:ascii="標楷體" w:eastAsia="標楷體" w:hAnsi="標楷體"/>
              </w:rPr>
              <w:t xml:space="preserve">翰林版國小六下健康與體育 </w:t>
            </w:r>
            <w:r w:rsidRPr="00F5242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單元四、持拍大進擊活動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t>3 羽球反手發球與挑球</w:t>
            </w:r>
          </w:p>
        </w:tc>
        <w:tc>
          <w:tcPr>
            <w:tcW w:w="1150" w:type="dxa"/>
          </w:tcPr>
          <w:p w:rsidR="00F52429" w:rsidRPr="00F52429" w:rsidRDefault="00F52429" w:rsidP="004E6882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F5242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自我評量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實際演練</w:t>
            </w:r>
            <w:r w:rsidRPr="00F52429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課堂問答</w:t>
            </w:r>
          </w:p>
        </w:tc>
        <w:tc>
          <w:tcPr>
            <w:tcW w:w="848" w:type="dxa"/>
          </w:tcPr>
          <w:p w:rsidR="00F52429" w:rsidRPr="00901260" w:rsidRDefault="00F52429" w:rsidP="004E6882">
            <w:pPr>
              <w:rPr>
                <w:rFonts w:eastAsia="標楷體"/>
                <w:color w:val="0070C0"/>
              </w:rPr>
            </w:pPr>
          </w:p>
        </w:tc>
      </w:tr>
      <w:tr w:rsidR="00424BB5" w:rsidRPr="007A3259" w:rsidTr="004E6882">
        <w:trPr>
          <w:trHeight w:val="707"/>
        </w:trPr>
        <w:tc>
          <w:tcPr>
            <w:tcW w:w="1021" w:type="dxa"/>
            <w:shd w:val="clear" w:color="auto" w:fill="92D050"/>
            <w:vAlign w:val="center"/>
          </w:tcPr>
          <w:p w:rsidR="00424BB5" w:rsidRPr="00B860B1" w:rsidRDefault="00424BB5" w:rsidP="00424BB5">
            <w:pPr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lastRenderedPageBreak/>
              <w:t>第十四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週</w:t>
            </w:r>
          </w:p>
          <w:p w:rsidR="00424BB5" w:rsidRPr="00B860B1" w:rsidRDefault="00424BB5" w:rsidP="00424BB5">
            <w:pPr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5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/</w:t>
            </w: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12</w:t>
            </w:r>
          </w:p>
          <w:p w:rsidR="00424BB5" w:rsidRPr="00B860B1" w:rsidRDefault="00424BB5" w:rsidP="00424BB5">
            <w:pPr>
              <w:pStyle w:val="9"/>
              <w:widowControl w:val="0"/>
              <w:spacing w:before="0" w:beforeAutospacing="0" w:after="0" w:afterAutospacing="0"/>
              <w:ind w:firstLineChars="50" w:firstLine="120"/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</w:rPr>
            </w:pP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</w:rPr>
              <w:t>│</w:t>
            </w:r>
          </w:p>
          <w:p w:rsidR="00424BB5" w:rsidRPr="001B37AC" w:rsidRDefault="00424BB5" w:rsidP="00424BB5">
            <w:pPr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5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/</w:t>
            </w: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18</w:t>
            </w:r>
          </w:p>
        </w:tc>
        <w:tc>
          <w:tcPr>
            <w:tcW w:w="2967" w:type="dxa"/>
          </w:tcPr>
          <w:p w:rsidR="00424BB5" w:rsidRPr="00424BB5" w:rsidRDefault="00424BB5" w:rsidP="004E688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3"/>
              </w:smartTagPr>
              <w:r w:rsidRPr="00424BB5">
                <w:rPr>
                  <w:rFonts w:ascii="標楷體" w:eastAsia="標楷體" w:hAnsi="標楷體"/>
                  <w:bCs/>
                  <w:snapToGrid w:val="0"/>
                  <w:kern w:val="0"/>
                </w:rPr>
                <w:t>3-2-3</w:t>
              </w:r>
            </w:smartTag>
            <w:r w:rsidRPr="00424BB5">
              <w:rPr>
                <w:rFonts w:ascii="標楷體" w:eastAsia="標楷體" w:hAnsi="標楷體"/>
                <w:bCs/>
                <w:snapToGrid w:val="0"/>
                <w:kern w:val="0"/>
              </w:rPr>
              <w:t>在遊戲或簡單比賽中表現各類運動的基本動作或技術。</w:t>
            </w:r>
            <w:r w:rsidRPr="00424BB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3-2-4了解運動規則，參與比賽，表現運動技能。</w:t>
            </w:r>
          </w:p>
          <w:p w:rsidR="00424BB5" w:rsidRPr="00424BB5" w:rsidRDefault="00424BB5" w:rsidP="004E688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424BB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【人權教育】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1"/>
              </w:smartTagPr>
              <w:r w:rsidRPr="00424BB5">
                <w:rPr>
                  <w:rFonts w:ascii="標楷體" w:eastAsia="標楷體" w:hAnsi="標楷體"/>
                  <w:bCs/>
                  <w:snapToGrid w:val="0"/>
                  <w:kern w:val="0"/>
                </w:rPr>
                <w:t>1-3-2</w:t>
              </w:r>
            </w:smartTag>
            <w:r w:rsidRPr="00424BB5">
              <w:rPr>
                <w:rFonts w:ascii="標楷體" w:eastAsia="標楷體" w:hAnsi="標楷體"/>
                <w:bCs/>
                <w:snapToGrid w:val="0"/>
                <w:kern w:val="0"/>
              </w:rPr>
              <w:t>理解規則之制定並實踐民主法治的精神。</w:t>
            </w:r>
            <w:r w:rsidRPr="00424BB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【性別平等教育】2-3-5學習兩性團隊合作，積極參與活動。</w:t>
            </w:r>
          </w:p>
        </w:tc>
        <w:tc>
          <w:tcPr>
            <w:tcW w:w="6840" w:type="dxa"/>
          </w:tcPr>
          <w:p w:rsidR="00424BB5" w:rsidRPr="00424BB5" w:rsidRDefault="00424BB5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424BB5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單元四、持拍大進擊</w:t>
            </w:r>
            <w:r w:rsidRPr="00424BB5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 xml:space="preserve"> </w:t>
            </w:r>
            <w:r w:rsidRPr="00424BB5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ab/>
            </w:r>
            <w:r w:rsidRPr="00424BB5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ab/>
            </w:r>
            <w:r w:rsidRPr="00424BB5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活動</w:t>
            </w:r>
            <w:r w:rsidRPr="00424BB5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4 羽球對抗賽</w:t>
            </w:r>
          </w:p>
          <w:p w:rsidR="00424BB5" w:rsidRPr="00424BB5" w:rsidRDefault="00424BB5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kern w:val="0"/>
              </w:rPr>
            </w:pPr>
            <w:r w:rsidRPr="00424BB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一、原地練習</w:t>
            </w:r>
            <w:r w:rsidRPr="00424BB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四人為一組，每練習三球後，四人位置輪動一次。</w:t>
            </w:r>
            <w:r w:rsidRPr="00424BB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二、移位練習</w:t>
            </w:r>
            <w:r w:rsidRPr="00424BB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1.兩人一組，回擊時，以米字型步法進行移位。</w:t>
            </w:r>
            <w:r w:rsidRPr="00424BB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2.兩人輪流擔任發球、挑球的角色。</w:t>
            </w:r>
            <w:r w:rsidRPr="00424BB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三、羽球對抗賽</w:t>
            </w:r>
            <w:r w:rsidRPr="00424BB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1.說明比賽規則。</w:t>
            </w:r>
            <w:r w:rsidRPr="00424BB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2.分組時，可依學生實力平均分配，以提高競爭性。</w:t>
            </w:r>
            <w:r w:rsidRPr="00424BB5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</w:p>
        </w:tc>
        <w:tc>
          <w:tcPr>
            <w:tcW w:w="540" w:type="dxa"/>
          </w:tcPr>
          <w:p w:rsidR="00424BB5" w:rsidRPr="00424BB5" w:rsidRDefault="00424BB5" w:rsidP="004E6882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424BB5">
              <w:rPr>
                <w:rFonts w:ascii="標楷體" w:eastAsia="標楷體" w:hAnsi="標楷體"/>
                <w:bCs/>
                <w:snapToGrid w:val="0"/>
                <w:kern w:val="0"/>
              </w:rPr>
              <w:t>3</w:t>
            </w:r>
          </w:p>
        </w:tc>
        <w:tc>
          <w:tcPr>
            <w:tcW w:w="1260" w:type="dxa"/>
          </w:tcPr>
          <w:p w:rsidR="00424BB5" w:rsidRPr="00424BB5" w:rsidRDefault="00424BB5" w:rsidP="004E688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424BB5">
              <w:rPr>
                <w:rFonts w:ascii="標楷體" w:eastAsia="標楷體" w:hAnsi="標楷體"/>
              </w:rPr>
              <w:t xml:space="preserve">翰林版國小六下健康與體育 </w:t>
            </w:r>
            <w:r w:rsidRPr="00424BB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單元四、持拍大進擊</w:t>
            </w:r>
            <w:r>
              <w:rPr>
                <w:rFonts w:ascii="標楷體" w:eastAsia="標楷體" w:hAnsi="標楷體"/>
                <w:bCs/>
                <w:snapToGrid w:val="0"/>
                <w:kern w:val="0"/>
              </w:rPr>
              <w:t xml:space="preserve"> </w:t>
            </w:r>
            <w:r w:rsidRPr="00424BB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 w:rsidRPr="00424BB5">
              <w:rPr>
                <w:rFonts w:ascii="標楷體" w:eastAsia="標楷體" w:hAnsi="標楷體"/>
                <w:bCs/>
                <w:snapToGrid w:val="0"/>
                <w:kern w:val="0"/>
              </w:rPr>
              <w:t>4 羽球對抗賽</w:t>
            </w:r>
          </w:p>
        </w:tc>
        <w:tc>
          <w:tcPr>
            <w:tcW w:w="1150" w:type="dxa"/>
          </w:tcPr>
          <w:p w:rsidR="00424BB5" w:rsidRPr="00424BB5" w:rsidRDefault="00424BB5" w:rsidP="004E6882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424BB5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自我評量</w:t>
            </w:r>
            <w:r w:rsidRPr="00424BB5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實際演練</w:t>
            </w:r>
          </w:p>
        </w:tc>
        <w:tc>
          <w:tcPr>
            <w:tcW w:w="848" w:type="dxa"/>
          </w:tcPr>
          <w:p w:rsidR="00424BB5" w:rsidRDefault="00424BB5" w:rsidP="004E6882">
            <w:pPr>
              <w:rPr>
                <w:rFonts w:eastAsia="標楷體"/>
                <w:color w:val="000000"/>
              </w:rPr>
            </w:pPr>
          </w:p>
        </w:tc>
      </w:tr>
      <w:tr w:rsidR="00B354FA" w:rsidRPr="007A3259" w:rsidTr="004E6882">
        <w:trPr>
          <w:trHeight w:val="707"/>
        </w:trPr>
        <w:tc>
          <w:tcPr>
            <w:tcW w:w="1021" w:type="dxa"/>
            <w:shd w:val="clear" w:color="auto" w:fill="92D050"/>
            <w:vAlign w:val="center"/>
          </w:tcPr>
          <w:p w:rsidR="00B354FA" w:rsidRDefault="00B354FA" w:rsidP="00B354FA">
            <w:pPr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</w:p>
          <w:p w:rsidR="00B354FA" w:rsidRDefault="00B354FA" w:rsidP="00B354FA">
            <w:pPr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</w:p>
          <w:p w:rsidR="00B354FA" w:rsidRDefault="00B354FA" w:rsidP="00B354FA">
            <w:pPr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</w:p>
          <w:p w:rsidR="000C4C2B" w:rsidRDefault="000C4C2B" w:rsidP="00B354FA">
            <w:pPr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</w:p>
          <w:p w:rsidR="000C4C2B" w:rsidRDefault="000C4C2B" w:rsidP="00B354FA">
            <w:pPr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</w:p>
          <w:p w:rsidR="00B354FA" w:rsidRPr="00B860B1" w:rsidRDefault="00B354FA" w:rsidP="00B354FA">
            <w:pPr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第十五</w:t>
            </w:r>
            <w:r w:rsidR="000C4C2B"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週</w:t>
            </w:r>
          </w:p>
          <w:p w:rsidR="00B354FA" w:rsidRPr="00B860B1" w:rsidRDefault="00B354FA" w:rsidP="00B354FA">
            <w:pPr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5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/</w:t>
            </w: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19</w:t>
            </w:r>
          </w:p>
          <w:p w:rsidR="00B354FA" w:rsidRPr="00B860B1" w:rsidRDefault="00B354FA" w:rsidP="00B354FA">
            <w:pPr>
              <w:pStyle w:val="9"/>
              <w:widowControl w:val="0"/>
              <w:spacing w:before="0" w:beforeAutospacing="0" w:after="0" w:afterAutospacing="0"/>
              <w:ind w:firstLineChars="50" w:firstLine="120"/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</w:rPr>
            </w:pP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</w:rPr>
              <w:t>│</w:t>
            </w:r>
          </w:p>
          <w:p w:rsidR="00B354FA" w:rsidRPr="001B37AC" w:rsidRDefault="00B354FA" w:rsidP="00B354FA">
            <w:pPr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5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/</w:t>
            </w: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25</w:t>
            </w:r>
          </w:p>
        </w:tc>
        <w:tc>
          <w:tcPr>
            <w:tcW w:w="2967" w:type="dxa"/>
          </w:tcPr>
          <w:p w:rsidR="00B354FA" w:rsidRPr="00B354FA" w:rsidRDefault="00B354FA" w:rsidP="004E688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6"/>
              </w:smartTagPr>
              <w:r w:rsidRPr="00B354FA">
                <w:rPr>
                  <w:rFonts w:ascii="標楷體" w:eastAsia="標楷體" w:hAnsi="標楷體"/>
                  <w:bCs/>
                  <w:snapToGrid w:val="0"/>
                  <w:kern w:val="0"/>
                </w:rPr>
                <w:lastRenderedPageBreak/>
                <w:t>6-2-1</w:t>
              </w:r>
            </w:smartTag>
            <w:r w:rsidRPr="00B354FA">
              <w:rPr>
                <w:rFonts w:ascii="標楷體" w:eastAsia="標楷體" w:hAnsi="標楷體"/>
                <w:bCs/>
                <w:snapToGrid w:val="0"/>
                <w:kern w:val="0"/>
              </w:rPr>
              <w:t>分析自我與他人的差異，從中學會關心自己，並建立個人價值感。</w:t>
            </w:r>
            <w:r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B354FA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6-2-3參與團體活動，體察人我互動的因素及增進方法。</w:t>
            </w:r>
          </w:p>
          <w:p w:rsidR="00B354FA" w:rsidRPr="00B354FA" w:rsidRDefault="00B354FA" w:rsidP="004E688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B354F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【性別平等教育】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1"/>
              </w:smartTagPr>
              <w:r w:rsidRPr="00B354FA">
                <w:rPr>
                  <w:rFonts w:ascii="標楷體" w:eastAsia="標楷體" w:hAnsi="標楷體"/>
                  <w:bCs/>
                  <w:snapToGrid w:val="0"/>
                  <w:kern w:val="0"/>
                </w:rPr>
                <w:t>1-3-1</w:t>
              </w:r>
            </w:smartTag>
            <w:r w:rsidRPr="00B354FA">
              <w:rPr>
                <w:rFonts w:ascii="標楷體" w:eastAsia="標楷體" w:hAnsi="標楷體"/>
                <w:bCs/>
                <w:snapToGrid w:val="0"/>
                <w:kern w:val="0"/>
              </w:rPr>
              <w:t>知悉自己的生涯發展可以突破性別的限制。</w:t>
            </w:r>
            <w:r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【性別平等教育】2-3-2學習兩性間的互動與合作。</w:t>
            </w:r>
            <w:r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【家政教育】4-3-1接納自己。</w:t>
            </w:r>
          </w:p>
        </w:tc>
        <w:tc>
          <w:tcPr>
            <w:tcW w:w="6840" w:type="dxa"/>
          </w:tcPr>
          <w:p w:rsidR="00B354FA" w:rsidRPr="00B354FA" w:rsidRDefault="00B354FA" w:rsidP="00B354F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B354FA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lastRenderedPageBreak/>
              <w:t>單元五、健康生活新主張</w:t>
            </w:r>
            <w:r w:rsidRPr="00B354FA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 xml:space="preserve"> </w:t>
            </w:r>
            <w:r w:rsidRPr="00B354FA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ab/>
            </w:r>
            <w:r w:rsidRPr="00B354FA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活動</w:t>
            </w:r>
            <w:r w:rsidRPr="00B354FA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1 肯定自我價值、活動2 良好人際互動</w:t>
            </w:r>
          </w:p>
          <w:p w:rsidR="000C4C2B" w:rsidRDefault="00B354FA" w:rsidP="00B354F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354FA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活動</w:t>
            </w:r>
            <w:r w:rsidRPr="00B354FA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1 肯定自我價值</w:t>
            </w:r>
            <w:r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B354FA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一、了解自我價值</w:t>
            </w:r>
            <w:r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1.教師說明「自我價值」的意義。</w:t>
            </w:r>
            <w:r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2.請學生分享他們自己所認同的「自我價值」為何？</w:t>
            </w:r>
            <w:r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二、自我價值知多少</w:t>
            </w:r>
            <w:r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教師說明高、低自我價值分別會有哪些行為表現，</w:t>
            </w:r>
            <w:r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強調肯定自我價值的重要性。</w:t>
            </w:r>
            <w:r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三、自我大蒐祕</w:t>
            </w:r>
            <w:r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1.請學生思考自己的特點。</w:t>
            </w:r>
            <w:r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2.學生訪問家人或朋友對自己的看法，並將訪問結果與大家分享。</w:t>
            </w:r>
            <w:r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四、生命的故事</w:t>
            </w:r>
            <w:r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1.解說黃美廉的真實故事。</w:t>
            </w:r>
            <w:r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2.引導學生思考：黃美廉的真實故事代表什麼意義？換做是自己，是否也能積極開創屬於自己的人生？</w:t>
            </w:r>
            <w:r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五、提升自我價值</w:t>
            </w:r>
            <w:r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1.教師說明每個人都有自己的特</w:t>
            </w:r>
            <w:r w:rsidRPr="00B354F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點，肯定自我的價值，不僅在於</w:t>
            </w:r>
          </w:p>
          <w:p w:rsidR="000C4C2B" w:rsidRDefault="000C4C2B" w:rsidP="00B354F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 xml:space="preserve">  </w:t>
            </w:r>
            <w:r w:rsidR="00B354FA" w:rsidRPr="00B354F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發掘自己的優點，也要能面對、接納並改進自己的缺點。經由</w:t>
            </w:r>
          </w:p>
          <w:p w:rsidR="000C4C2B" w:rsidRDefault="000C4C2B" w:rsidP="00B354F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="00B354FA" w:rsidRPr="00B354F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學習和努力，可以建立更積極的自我價值。</w:t>
            </w:r>
            <w:r w:rsidR="00B354FA"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2.請學生發表自己可以做哪些的努力，讓目前與未來的生活更有</w:t>
            </w:r>
          </w:p>
          <w:p w:rsidR="000C4C2B" w:rsidRDefault="000C4C2B" w:rsidP="00B354F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="00B354FA" w:rsidRPr="00B354FA">
              <w:rPr>
                <w:rFonts w:ascii="標楷體" w:eastAsia="標楷體" w:hAnsi="標楷體"/>
                <w:bCs/>
                <w:snapToGrid w:val="0"/>
                <w:kern w:val="0"/>
              </w:rPr>
              <w:t>價值和意義呢？</w:t>
            </w:r>
            <w:r w:rsidR="00B354FA"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="00B354FA" w:rsidRPr="000C4C2B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活動2 良好人際互動</w:t>
            </w:r>
            <w:r w:rsidR="00B354FA"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一、萬人迷與顧人怨</w:t>
            </w:r>
            <w:r w:rsidR="00B354FA"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1.教師以課文為例，引導學生思考與別人相處的好、壞經驗。</w:t>
            </w:r>
            <w:r w:rsidR="00B354FA"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2.教師請各組討論：為什麼大家都想和怡靜在一起，而不想和小</w:t>
            </w:r>
          </w:p>
          <w:p w:rsidR="000C4C2B" w:rsidRDefault="000C4C2B" w:rsidP="00B354F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="00B354FA" w:rsidRPr="00B354FA">
              <w:rPr>
                <w:rFonts w:ascii="標楷體" w:eastAsia="標楷體" w:hAnsi="標楷體"/>
                <w:bCs/>
                <w:snapToGrid w:val="0"/>
                <w:kern w:val="0"/>
              </w:rPr>
              <w:t>虎在一起呢？</w:t>
            </w:r>
            <w:r w:rsidR="00B354FA"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3.教師請各組學生發表看法。</w:t>
            </w:r>
            <w:r w:rsidR="00B354FA"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4.教師請各組學生發表看法，並摘要在黑板上，由教師綜合歸納。</w:t>
            </w:r>
            <w:r w:rsidR="00B354FA"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5.引導學生思考各種互動方式可能產生的結果，及其會</w:t>
            </w:r>
            <w:r w:rsidR="00B354FA" w:rsidRPr="00B354F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為人際關</w:t>
            </w:r>
          </w:p>
          <w:p w:rsidR="000C4C2B" w:rsidRDefault="000C4C2B" w:rsidP="00B354F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="00B354FA" w:rsidRPr="00B354F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係帶來哪些影響。</w:t>
            </w:r>
            <w:r w:rsidR="00B354FA"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6.教師請學生發表自己的看法，並將發表內容摘要寫在黑板上。</w:t>
            </w:r>
            <w:r w:rsidR="00B354FA"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7.教師綜合歸納：可透過他人的反應，明白自己在人際互動上是</w:t>
            </w:r>
            <w:r w:rsidR="00B354FA" w:rsidRPr="00B354FA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討人喜歡還是令人討厭，從中學習良好的互動方式。</w:t>
            </w:r>
            <w:r w:rsidR="00B354FA"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二、改善人際關係的步驟</w:t>
            </w:r>
            <w:r w:rsidR="00B354FA"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1.教師引導學生回想自己在與他人互動的情況，別人的反應如何。</w:t>
            </w:r>
            <w:r w:rsidR="00B354FA"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2.教師請各組選擇一項人際互動缺點，並運用問題解決的技巧討</w:t>
            </w:r>
          </w:p>
          <w:p w:rsidR="00B354FA" w:rsidRPr="00B354FA" w:rsidRDefault="000C4C2B" w:rsidP="00B354F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="00B354FA" w:rsidRPr="00B354FA">
              <w:rPr>
                <w:rFonts w:ascii="標楷體" w:eastAsia="標楷體" w:hAnsi="標楷體"/>
                <w:bCs/>
                <w:snapToGrid w:val="0"/>
                <w:kern w:val="0"/>
              </w:rPr>
              <w:t>論改善方法。</w:t>
            </w:r>
            <w:r w:rsidR="00B354FA"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3.範例：問題解套五步。</w:t>
            </w:r>
            <w:r w:rsidR="00B354FA"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4.教師請各組學生發表結論。</w:t>
            </w:r>
            <w:r w:rsidR="00B354FA"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5.教師請各組學生發表結論，並摘要在黑板上，由教師綜合歸納。</w:t>
            </w:r>
            <w:r w:rsidR="00B354FA"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6.教師說明人際互動貴在「尊重自己也尊重別</w:t>
            </w:r>
            <w:r w:rsidR="00B354FA" w:rsidRPr="00B354F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人」。</w:t>
            </w:r>
          </w:p>
        </w:tc>
        <w:tc>
          <w:tcPr>
            <w:tcW w:w="540" w:type="dxa"/>
          </w:tcPr>
          <w:p w:rsidR="00B354FA" w:rsidRPr="00B354FA" w:rsidRDefault="00B354FA" w:rsidP="004E6882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354FA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3</w:t>
            </w:r>
          </w:p>
        </w:tc>
        <w:tc>
          <w:tcPr>
            <w:tcW w:w="1260" w:type="dxa"/>
          </w:tcPr>
          <w:p w:rsidR="00B354FA" w:rsidRDefault="00B354FA" w:rsidP="004E688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354FA">
              <w:rPr>
                <w:rFonts w:ascii="標楷體" w:eastAsia="標楷體" w:hAnsi="標楷體"/>
              </w:rPr>
              <w:t xml:space="preserve">翰林版國小六下健康與體育 </w:t>
            </w:r>
            <w:r w:rsidRPr="00B354FA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單元五、健康生活新主張</w:t>
            </w:r>
            <w:r>
              <w:rPr>
                <w:rFonts w:ascii="標楷體" w:eastAsia="標楷體" w:hAnsi="標楷體"/>
                <w:bCs/>
                <w:snapToGrid w:val="0"/>
                <w:kern w:val="0"/>
              </w:rPr>
              <w:t xml:space="preserve"> </w:t>
            </w:r>
          </w:p>
          <w:p w:rsidR="00B354FA" w:rsidRPr="00B354FA" w:rsidRDefault="00B354FA" w:rsidP="004E688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B354FA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 w:rsidRPr="00B354FA">
              <w:rPr>
                <w:rFonts w:ascii="標楷體" w:eastAsia="標楷體" w:hAnsi="標楷體"/>
                <w:bCs/>
                <w:snapToGrid w:val="0"/>
                <w:kern w:val="0"/>
              </w:rPr>
              <w:t>1 肯定自我價值 、活動2 良好人際互動</w:t>
            </w:r>
          </w:p>
        </w:tc>
        <w:tc>
          <w:tcPr>
            <w:tcW w:w="1150" w:type="dxa"/>
          </w:tcPr>
          <w:p w:rsidR="00B354FA" w:rsidRDefault="00B354FA" w:rsidP="004E6882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B354FA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自我評量</w:t>
            </w:r>
            <w:r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參與度評</w:t>
            </w:r>
          </w:p>
          <w:p w:rsidR="00B354FA" w:rsidRPr="00B354FA" w:rsidRDefault="00B354FA" w:rsidP="00B354FA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</w:t>
            </w:r>
            <w:r w:rsidRPr="00B354FA">
              <w:rPr>
                <w:rFonts w:ascii="標楷體" w:eastAsia="標楷體" w:hAnsi="標楷體"/>
                <w:bCs/>
                <w:snapToGrid w:val="0"/>
                <w:kern w:val="0"/>
              </w:rPr>
              <w:t>量</w:t>
            </w:r>
            <w:r w:rsidRPr="00B354FA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B354FA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課堂問答</w:t>
            </w:r>
          </w:p>
        </w:tc>
        <w:tc>
          <w:tcPr>
            <w:tcW w:w="848" w:type="dxa"/>
          </w:tcPr>
          <w:p w:rsidR="00B354FA" w:rsidRPr="00901260" w:rsidRDefault="00B354FA" w:rsidP="004E6882">
            <w:pPr>
              <w:rPr>
                <w:rFonts w:eastAsia="標楷體"/>
                <w:color w:val="0070C0"/>
              </w:rPr>
            </w:pPr>
          </w:p>
        </w:tc>
      </w:tr>
      <w:tr w:rsidR="000C4C2B" w:rsidRPr="007A3259" w:rsidTr="004E6882">
        <w:trPr>
          <w:trHeight w:val="707"/>
        </w:trPr>
        <w:tc>
          <w:tcPr>
            <w:tcW w:w="1021" w:type="dxa"/>
            <w:shd w:val="clear" w:color="auto" w:fill="92D050"/>
            <w:vAlign w:val="center"/>
          </w:tcPr>
          <w:p w:rsidR="000C4C2B" w:rsidRPr="00B860B1" w:rsidRDefault="000C4C2B" w:rsidP="000C4C2B">
            <w:pPr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lastRenderedPageBreak/>
              <w:t>第十六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週</w:t>
            </w:r>
          </w:p>
          <w:p w:rsidR="000C4C2B" w:rsidRPr="00B860B1" w:rsidRDefault="000C4C2B" w:rsidP="000C4C2B">
            <w:pPr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5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/</w:t>
            </w: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26</w:t>
            </w:r>
          </w:p>
          <w:p w:rsidR="000C4C2B" w:rsidRPr="00B860B1" w:rsidRDefault="000C4C2B" w:rsidP="000C4C2B">
            <w:pPr>
              <w:pStyle w:val="9"/>
              <w:widowControl w:val="0"/>
              <w:spacing w:before="0" w:beforeAutospacing="0" w:after="0" w:afterAutospacing="0"/>
              <w:ind w:firstLineChars="50" w:firstLine="120"/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</w:rPr>
            </w:pP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</w:rPr>
              <w:t>│</w:t>
            </w:r>
          </w:p>
          <w:p w:rsidR="000C4C2B" w:rsidRPr="001B37AC" w:rsidRDefault="000C4C2B" w:rsidP="000C4C2B">
            <w:pPr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6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/</w:t>
            </w: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1</w:t>
            </w:r>
          </w:p>
        </w:tc>
        <w:tc>
          <w:tcPr>
            <w:tcW w:w="2967" w:type="dxa"/>
          </w:tcPr>
          <w:p w:rsidR="000C4C2B" w:rsidRPr="000C4C2B" w:rsidRDefault="000C4C2B" w:rsidP="004E688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5"/>
              </w:smartTagPr>
              <w:r w:rsidRPr="000C4C2B">
                <w:rPr>
                  <w:rFonts w:ascii="標楷體" w:eastAsia="標楷體" w:hAnsi="標楷體"/>
                  <w:bCs/>
                  <w:snapToGrid w:val="0"/>
                  <w:kern w:val="0"/>
                </w:rPr>
                <w:t>5-2-3</w:t>
              </w:r>
            </w:smartTag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t>評估危險情境的可能處理方法及其結果。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5-2-4評估菸、酒、檳榔及成癮藥物對個人及他人的影響並能拒絕其危害。</w:t>
            </w:r>
          </w:p>
          <w:p w:rsidR="000C4C2B" w:rsidRPr="000C4C2B" w:rsidRDefault="000C4C2B" w:rsidP="004E688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0C4C2B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【家政教育】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4"/>
              </w:smartTagPr>
              <w:r w:rsidRPr="000C4C2B">
                <w:rPr>
                  <w:rFonts w:ascii="標楷體" w:eastAsia="標楷體" w:hAnsi="標楷體"/>
                  <w:bCs/>
                  <w:snapToGrid w:val="0"/>
                  <w:kern w:val="0"/>
                </w:rPr>
                <w:t>4-3-4</w:t>
              </w:r>
            </w:smartTag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t>探索家庭生活問題，探討如何避免其對個人的不良影響。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【家政教育】4-3-5參與家庭活動、家庭共學，增進家人感情。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【環境教育】1-2-1覺知環境與個人身心健康的關係。</w:t>
            </w:r>
          </w:p>
        </w:tc>
        <w:tc>
          <w:tcPr>
            <w:tcW w:w="6840" w:type="dxa"/>
          </w:tcPr>
          <w:p w:rsidR="000C4C2B" w:rsidRPr="000C4C2B" w:rsidRDefault="000C4C2B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0C4C2B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單元五、健康生活新主張</w:t>
            </w:r>
            <w:r w:rsidRPr="000C4C2B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 xml:space="preserve"> </w:t>
            </w:r>
            <w:r w:rsidRPr="000C4C2B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ab/>
            </w:r>
            <w:r w:rsidRPr="000C4C2B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活動</w:t>
            </w:r>
            <w:r w:rsidRPr="000C4C2B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3 營造安全生活、活動4 拒絕酒的危害</w:t>
            </w:r>
          </w:p>
          <w:p w:rsidR="000C4C2B" w:rsidRPr="000C4C2B" w:rsidRDefault="000C4C2B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kern w:val="0"/>
              </w:rPr>
            </w:pPr>
            <w:r w:rsidRPr="000C4C2B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活動</w:t>
            </w:r>
            <w:r w:rsidRPr="000C4C2B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3 營造安全生活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一、危險再現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1.教師引導學生回想並分享自己在學校曾經發生的事故傷害。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 xml:space="preserve">2.教師請各組討論： 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 xml:space="preserve">(1)校園最常發生的事故傷害？ 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 xml:space="preserve">(2)發生的原因、地點？ 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(3)如何處理？結果如何？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3.教師針對學生發表內容，歸納出校園常發生的事故傷害與預防方法。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二、最佳處理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1.教師說明發生事故傷害的處理步驟。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2.教師說明牙齒鬆動或是斷裂時的緊急處理步驟與注意事項。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三、危機大考驗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 xml:space="preserve">教師說明生活中有許多危險情境的發生是意料不到的，如果遇到危險狀況時，應冷靜思考，並運用學過的急救技巧妥善處理。 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0C4C2B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活動4 拒絕酒的危害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一、酒害知多少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1.學生蒐集有關不當飲酒危害的報導。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2.引導學生根據蒐集的相關資料或是自己的見聞，分享關於不當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 xml:space="preserve">飲酒的危害。 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 xml:space="preserve">3.教師歸納學生的發言，並說明不當飲酒的危害還包括個人危害及家庭危害。 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4.教師說明「酒精性胎兒徵候群」之傷害。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 xml:space="preserve">二、向酒說「不」 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1.教師介紹拒酒妙招，並請學生演練。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2.教師引導學生思考其他的拒酒妙招，並請學生發表自己的看法。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3.教師引導學生思考，如何幫助親友拒絕不當飲酒的危害，並請學生發表自己的看法。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4.教師說明運用規律運動與休閒活動，以協</w:t>
            </w:r>
            <w:r w:rsidRPr="000C4C2B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助親友拒絕不當飲酒的危害。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</w:p>
        </w:tc>
        <w:tc>
          <w:tcPr>
            <w:tcW w:w="540" w:type="dxa"/>
          </w:tcPr>
          <w:p w:rsidR="000C4C2B" w:rsidRPr="000C4C2B" w:rsidRDefault="000C4C2B" w:rsidP="004E6882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3</w:t>
            </w:r>
          </w:p>
        </w:tc>
        <w:tc>
          <w:tcPr>
            <w:tcW w:w="1260" w:type="dxa"/>
          </w:tcPr>
          <w:p w:rsidR="000C4C2B" w:rsidRDefault="000C4C2B" w:rsidP="004E688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0C4C2B">
              <w:rPr>
                <w:rFonts w:ascii="標楷體" w:eastAsia="標楷體" w:hAnsi="標楷體"/>
              </w:rPr>
              <w:t xml:space="preserve">翰林版國小六下健康與體育 </w:t>
            </w:r>
            <w:r w:rsidRPr="000C4C2B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單元五、健康生活新主張</w:t>
            </w:r>
            <w:r>
              <w:rPr>
                <w:rFonts w:ascii="標楷體" w:eastAsia="標楷體" w:hAnsi="標楷體"/>
                <w:bCs/>
                <w:snapToGrid w:val="0"/>
                <w:kern w:val="0"/>
              </w:rPr>
              <w:t xml:space="preserve"> </w:t>
            </w:r>
          </w:p>
          <w:p w:rsidR="000C4C2B" w:rsidRPr="000C4C2B" w:rsidRDefault="000C4C2B" w:rsidP="004E688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0C4C2B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t>3 營造安全生活 、活動4 拒絕酒的危害</w:t>
            </w:r>
          </w:p>
        </w:tc>
        <w:tc>
          <w:tcPr>
            <w:tcW w:w="1150" w:type="dxa"/>
          </w:tcPr>
          <w:p w:rsidR="000C4C2B" w:rsidRPr="000C4C2B" w:rsidRDefault="000C4C2B" w:rsidP="004E6882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0C4C2B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自我評量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課堂問答</w:t>
            </w:r>
          </w:p>
        </w:tc>
        <w:tc>
          <w:tcPr>
            <w:tcW w:w="848" w:type="dxa"/>
          </w:tcPr>
          <w:p w:rsidR="000C4C2B" w:rsidRPr="00371065" w:rsidRDefault="000C4C2B" w:rsidP="004E6882">
            <w:pPr>
              <w:rPr>
                <w:rFonts w:eastAsia="標楷體"/>
                <w:b/>
                <w:color w:val="0070C0"/>
              </w:rPr>
            </w:pPr>
          </w:p>
        </w:tc>
      </w:tr>
      <w:tr w:rsidR="000C4C2B" w:rsidRPr="007A3259" w:rsidTr="004E6882">
        <w:trPr>
          <w:trHeight w:val="707"/>
        </w:trPr>
        <w:tc>
          <w:tcPr>
            <w:tcW w:w="1021" w:type="dxa"/>
            <w:shd w:val="clear" w:color="auto" w:fill="92D050"/>
            <w:vAlign w:val="center"/>
          </w:tcPr>
          <w:p w:rsidR="000C4C2B" w:rsidRPr="00B860B1" w:rsidRDefault="000C4C2B" w:rsidP="000C4C2B">
            <w:pPr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lastRenderedPageBreak/>
              <w:t>第十七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週</w:t>
            </w:r>
          </w:p>
          <w:p w:rsidR="000C4C2B" w:rsidRPr="00B860B1" w:rsidRDefault="000C4C2B" w:rsidP="000C4C2B">
            <w:pPr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6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/</w:t>
            </w: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2</w:t>
            </w:r>
          </w:p>
          <w:p w:rsidR="000C4C2B" w:rsidRPr="00B860B1" w:rsidRDefault="000C4C2B" w:rsidP="000C4C2B">
            <w:pPr>
              <w:pStyle w:val="9"/>
              <w:widowControl w:val="0"/>
              <w:spacing w:before="0" w:beforeAutospacing="0" w:after="0" w:afterAutospacing="0"/>
              <w:ind w:firstLineChars="50" w:firstLine="120"/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</w:rPr>
            </w:pP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</w:rPr>
              <w:t>│</w:t>
            </w:r>
          </w:p>
          <w:p w:rsidR="000C4C2B" w:rsidRPr="001B37AC" w:rsidRDefault="000C4C2B" w:rsidP="000C4C2B">
            <w:pPr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6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/</w:t>
            </w: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8</w:t>
            </w:r>
          </w:p>
        </w:tc>
        <w:tc>
          <w:tcPr>
            <w:tcW w:w="2967" w:type="dxa"/>
          </w:tcPr>
          <w:p w:rsidR="000C4C2B" w:rsidRPr="000C4C2B" w:rsidRDefault="000C4C2B" w:rsidP="004E688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3"/>
              </w:smartTagPr>
              <w:r w:rsidRPr="000C4C2B">
                <w:rPr>
                  <w:rFonts w:ascii="標楷體" w:eastAsia="標楷體" w:hAnsi="標楷體"/>
                  <w:bCs/>
                  <w:snapToGrid w:val="0"/>
                  <w:kern w:val="0"/>
                </w:rPr>
                <w:t>3-2-1</w:t>
              </w:r>
            </w:smartTag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t>表現全身性身體活動的控制能力。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3-2-2在活動中表現身體的協調性。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3-2-3在遊戲或簡單比賽中表現各類運動的基本動作或技術。</w:t>
            </w:r>
          </w:p>
          <w:p w:rsidR="000C4C2B" w:rsidRPr="000C4C2B" w:rsidRDefault="000C4C2B" w:rsidP="004E688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0C4C2B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3"/>
              </w:smartTagPr>
              <w:r w:rsidRPr="000C4C2B">
                <w:rPr>
                  <w:rFonts w:ascii="標楷體" w:eastAsia="標楷體" w:hAnsi="標楷體"/>
                  <w:bCs/>
                  <w:snapToGrid w:val="0"/>
                  <w:kern w:val="0"/>
                </w:rPr>
                <w:t>3-2-1</w:t>
              </w:r>
            </w:smartTag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t>覺察如何解決問題及做決定。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【生涯發展教育】3-2-2培養互助合作的工作態度。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【性別平等教育】2-3-2學習兩性間的互動與合作。</w:t>
            </w:r>
          </w:p>
        </w:tc>
        <w:tc>
          <w:tcPr>
            <w:tcW w:w="6840" w:type="dxa"/>
          </w:tcPr>
          <w:p w:rsidR="000C4C2B" w:rsidRPr="000C4C2B" w:rsidRDefault="000C4C2B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0C4C2B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單元六、操之在我  活動</w:t>
            </w:r>
            <w:r w:rsidRPr="000C4C2B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1 盤中乾坤 、活動2 趣味飛壘賽 、活動3 翻轉自如 、活動4 肢體力與美</w:t>
            </w:r>
          </w:p>
          <w:p w:rsidR="000C4C2B" w:rsidRDefault="000C4C2B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0C4C2B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活動</w:t>
            </w:r>
            <w:r w:rsidRPr="000C4C2B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1  盤中乾坤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一、比翼雙飛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1.兩人一組擲接練習，並逐步加大距離。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2.若有時間考量，可修改規則。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3.口令可由全班一起喊或兩隊輪流喊。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4.場地可利用籃球場兩端三分線區域。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二、飛盤逐洞賽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1.各洞可視學生程度，以粉筆畫出適當圓圈。不宜以呼拉圈代替，</w:t>
            </w:r>
          </w:p>
          <w:p w:rsidR="000C4C2B" w:rsidRDefault="000C4C2B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 xml:space="preserve">  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t>以免受傷。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2.可輪流擔任洞主，亦可由各隊指派接盤技巧較好的隊友擔任。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3.進行數次後，可引導學生修改規則，如：縮小洞口、指定對方</w:t>
            </w:r>
          </w:p>
          <w:p w:rsidR="000C4C2B" w:rsidRDefault="000C4C2B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 xml:space="preserve">  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t>洞主人選等。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0C4C2B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活動2  趣味飛壘賽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一、講解規則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1.請學生發表觀看棒球比賽的經驗，指出利用飛盤亦可進行類似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比賽。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2.講</w:t>
            </w:r>
            <w:r w:rsidRPr="000C4C2B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解基本規則，並請學生示範。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二、進行比賽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1.為比賽流暢性，全隊輪完後再進行換場。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2.防守的位置由學生自行決定。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3.提醒學生避免滑壘或互相衝撞。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三、發表討論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1.學生分享進攻、防守技巧，及戰術的運用。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2.引導學生歸納適合全班的遊戲規則。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0C4C2B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活動3  翻轉自如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一、識身體軸心</w:t>
            </w:r>
            <w:bookmarkStart w:id="0" w:name="_GoBack"/>
            <w:bookmarkEnd w:id="0"/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引導學生回想翻滾經驗，並介紹身體的兩個軸心。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二、練習雙足、單足旋轉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1.講解並示範雙足旋轉及單足旋轉後分組練習。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2.在練習180度旋轉後，教師可示範360度的旋轉方式，鼓勵學</w:t>
            </w:r>
          </w:p>
          <w:p w:rsidR="000C4C2B" w:rsidRDefault="000C4C2B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 xml:space="preserve">  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t>生嘗試。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0C4C2B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活動4 肢體力與美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一、了解身體控制能</w:t>
            </w:r>
            <w:r w:rsidRPr="000C4C2B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力的重要性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複習過去學習過的墊上動作。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二、學習側手翻動作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1.教師講解、示範側手翻動作要領。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2.引導學生進行練習。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三、創意組合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將過去學會的墊上動作，加上平衡動作做組合式的墊上動作。</w:t>
            </w:r>
          </w:p>
          <w:p w:rsidR="00944DFB" w:rsidRDefault="00944DFB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944DFB" w:rsidRDefault="00944DFB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  <w:p w:rsidR="00C36442" w:rsidRPr="000C4C2B" w:rsidRDefault="00C36442" w:rsidP="00C3644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kern w:val="0"/>
                <w:sz w:val="28"/>
                <w:szCs w:val="28"/>
              </w:rPr>
              <w:t>畢業考</w:t>
            </w:r>
            <w:r w:rsidR="00944DFB">
              <w:rPr>
                <w:rFonts w:ascii="標楷體" w:eastAsia="標楷體" w:hAnsi="標楷體" w:hint="eastAsia"/>
                <w:b/>
                <w:color w:val="FF0000"/>
                <w:kern w:val="0"/>
                <w:sz w:val="28"/>
                <w:szCs w:val="28"/>
              </w:rPr>
              <w:t xml:space="preserve">: </w:t>
            </w:r>
            <w:r>
              <w:rPr>
                <w:rFonts w:ascii="標楷體" w:eastAsia="標楷體" w:hAnsi="標楷體" w:hint="eastAsia"/>
                <w:b/>
                <w:color w:val="FF0000"/>
                <w:kern w:val="0"/>
                <w:sz w:val="28"/>
                <w:szCs w:val="28"/>
              </w:rPr>
              <w:t>6/6、6</w:t>
            </w:r>
            <w:r w:rsidRPr="00ED5066">
              <w:rPr>
                <w:rFonts w:ascii="標楷體" w:eastAsia="標楷體" w:hAnsi="標楷體" w:hint="eastAsia"/>
                <w:b/>
                <w:color w:val="FF0000"/>
                <w:kern w:val="0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b/>
                <w:color w:val="FF0000"/>
                <w:kern w:val="0"/>
                <w:sz w:val="28"/>
                <w:szCs w:val="28"/>
              </w:rPr>
              <w:t>7</w:t>
            </w:r>
          </w:p>
        </w:tc>
        <w:tc>
          <w:tcPr>
            <w:tcW w:w="540" w:type="dxa"/>
          </w:tcPr>
          <w:p w:rsidR="000C4C2B" w:rsidRPr="000C4C2B" w:rsidRDefault="000C4C2B" w:rsidP="004E6882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3</w:t>
            </w:r>
          </w:p>
        </w:tc>
        <w:tc>
          <w:tcPr>
            <w:tcW w:w="1260" w:type="dxa"/>
          </w:tcPr>
          <w:p w:rsidR="000C4C2B" w:rsidRDefault="000C4C2B" w:rsidP="004E688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0C4C2B">
              <w:rPr>
                <w:rFonts w:ascii="標楷體" w:eastAsia="標楷體" w:hAnsi="標楷體"/>
              </w:rPr>
              <w:t xml:space="preserve">翰林版國小六下健康與體育 </w:t>
            </w:r>
            <w:r w:rsidRPr="000C4C2B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單元六、操之在我</w:t>
            </w:r>
          </w:p>
          <w:p w:rsidR="000C4C2B" w:rsidRPr="000C4C2B" w:rsidRDefault="000C4C2B" w:rsidP="004E6882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0C4C2B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t>1 盤中乾坤 、活動2 趣味飛壘賽 、活動3 翻轉自如 、活動4 肢體力與美</w:t>
            </w:r>
          </w:p>
        </w:tc>
        <w:tc>
          <w:tcPr>
            <w:tcW w:w="1150" w:type="dxa"/>
          </w:tcPr>
          <w:p w:rsidR="000C4C2B" w:rsidRPr="000C4C2B" w:rsidRDefault="000C4C2B" w:rsidP="004E6882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0C4C2B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實際演練</w:t>
            </w:r>
            <w:r w:rsidRPr="000C4C2B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觀察評量</w:t>
            </w:r>
          </w:p>
        </w:tc>
        <w:tc>
          <w:tcPr>
            <w:tcW w:w="848" w:type="dxa"/>
          </w:tcPr>
          <w:p w:rsidR="000C4C2B" w:rsidRPr="0006610D" w:rsidRDefault="000C4C2B" w:rsidP="004E688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</w:rPr>
            </w:pPr>
          </w:p>
        </w:tc>
      </w:tr>
      <w:tr w:rsidR="009D17A3" w:rsidRPr="007A3259" w:rsidTr="004E6882">
        <w:trPr>
          <w:trHeight w:val="707"/>
        </w:trPr>
        <w:tc>
          <w:tcPr>
            <w:tcW w:w="1021" w:type="dxa"/>
            <w:shd w:val="clear" w:color="auto" w:fill="92D050"/>
            <w:vAlign w:val="center"/>
          </w:tcPr>
          <w:p w:rsidR="009D17A3" w:rsidRPr="00B860B1" w:rsidRDefault="009D17A3" w:rsidP="009D17A3">
            <w:pPr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lastRenderedPageBreak/>
              <w:t>第十八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週</w:t>
            </w:r>
          </w:p>
          <w:p w:rsidR="009D17A3" w:rsidRPr="00B860B1" w:rsidRDefault="009D17A3" w:rsidP="009D17A3">
            <w:pPr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  <w:kern w:val="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6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/</w:t>
            </w: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9</w:t>
            </w:r>
          </w:p>
          <w:p w:rsidR="009D17A3" w:rsidRPr="00B860B1" w:rsidRDefault="009D17A3" w:rsidP="009D17A3">
            <w:pPr>
              <w:pStyle w:val="9"/>
              <w:widowControl w:val="0"/>
              <w:spacing w:before="0" w:beforeAutospacing="0" w:after="0" w:afterAutospacing="0"/>
              <w:ind w:firstLineChars="50" w:firstLine="120"/>
              <w:jc w:val="center"/>
              <w:rPr>
                <w:rFonts w:ascii="華康粗圓體(P)" w:eastAsia="華康粗圓體(P)" w:hAnsi="標楷體"/>
                <w:b/>
                <w:bCs/>
                <w:snapToGrid w:val="0"/>
                <w:color w:val="C00000"/>
              </w:rPr>
            </w:pP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</w:rPr>
              <w:lastRenderedPageBreak/>
              <w:t>│</w:t>
            </w:r>
          </w:p>
          <w:p w:rsidR="009D17A3" w:rsidRPr="001B37AC" w:rsidRDefault="009D17A3" w:rsidP="009D17A3">
            <w:pPr>
              <w:jc w:val="center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6</w:t>
            </w:r>
            <w:r w:rsidRPr="00B860B1"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/</w:t>
            </w:r>
            <w:r>
              <w:rPr>
                <w:rFonts w:ascii="華康粗圓體(P)" w:eastAsia="華康粗圓體(P)" w:hAnsi="標楷體" w:hint="eastAsia"/>
                <w:b/>
                <w:bCs/>
                <w:snapToGrid w:val="0"/>
                <w:color w:val="C00000"/>
                <w:kern w:val="0"/>
              </w:rPr>
              <w:t>15</w:t>
            </w:r>
          </w:p>
        </w:tc>
        <w:tc>
          <w:tcPr>
            <w:tcW w:w="2967" w:type="dxa"/>
          </w:tcPr>
          <w:p w:rsidR="009D17A3" w:rsidRPr="009D17A3" w:rsidRDefault="009D17A3" w:rsidP="003777BE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9D17A3">
                <w:rPr>
                  <w:rFonts w:ascii="標楷體" w:eastAsia="標楷體" w:hAnsi="標楷體"/>
                  <w:bCs/>
                  <w:snapToGrid w:val="0"/>
                  <w:kern w:val="0"/>
                </w:rPr>
                <w:lastRenderedPageBreak/>
                <w:t>3-2-1</w:t>
              </w:r>
            </w:smartTag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t>表現全身性身體活動的控制能力。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3-2-2在活動中表現身體的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協調性。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3-2-3在遊戲或簡單比賽中表現各類運動的基本動作或技術。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5-2-5探討不同運動情境中的傷害預防及其處理。</w:t>
            </w:r>
          </w:p>
          <w:p w:rsidR="009D17A3" w:rsidRPr="009D17A3" w:rsidRDefault="009D17A3" w:rsidP="003777BE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9D17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【生涯發展教育】</w:t>
            </w: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9D17A3">
                <w:rPr>
                  <w:rFonts w:ascii="標楷體" w:eastAsia="標楷體" w:hAnsi="標楷體"/>
                  <w:bCs/>
                  <w:snapToGrid w:val="0"/>
                  <w:kern w:val="0"/>
                </w:rPr>
                <w:t>3-2-1</w:t>
              </w:r>
            </w:smartTag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t>覺察如何解決問題及做決定。</w:t>
            </w:r>
          </w:p>
        </w:tc>
        <w:tc>
          <w:tcPr>
            <w:tcW w:w="6840" w:type="dxa"/>
          </w:tcPr>
          <w:p w:rsidR="00C36442" w:rsidRDefault="009D17A3" w:rsidP="003777BE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9D17A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lastRenderedPageBreak/>
              <w:t>單元七、水中樂悠「游」</w:t>
            </w:r>
            <w:r w:rsidRPr="009D17A3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ab/>
            </w:r>
            <w:r w:rsidRPr="009D17A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活動</w:t>
            </w:r>
            <w:r w:rsidRPr="009D17A3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1 捷泳  活動2 水中求生知多少</w:t>
            </w:r>
          </w:p>
          <w:p w:rsidR="009D17A3" w:rsidRPr="009D17A3" w:rsidRDefault="009D17A3" w:rsidP="003777BE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kern w:val="0"/>
              </w:rPr>
            </w:pPr>
            <w:r w:rsidRPr="009D17A3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活動</w:t>
            </w:r>
            <w:r w:rsidRPr="009D17A3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1 捷泳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一、介紹捷泳的概念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教師講解捷泳的動作概念。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二、蹬牆+腿部打水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強調打水時，頭夾於兩臂間呈流線型。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三、蹬牆+打水+划臂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引導學生增加划臂的動作練習。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四、蹬牆+打水+划臂+一次換氣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提醒換氣時，臉部儘量保持貼在水面，避免身體轉動太多而阻礙平衡。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五、捷泳連續動作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引導學生嘗試練習捷泳的完整動作。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六、進行「水中快遞」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介紹各棒次的進行方式後進行遊戲。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</w:r>
            <w:r w:rsidRPr="009D17A3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活動2 水中求生知多少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一、介紹水中自救的概念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分組討論從事水上活動時，須留意哪些要點以保障安全？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二、徒手漂浮自救法介紹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1.引導學生</w:t>
            </w:r>
            <w:r w:rsidRPr="009D17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複習之前學過的水母漂。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2.介紹仰漂的基本動作要素。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三、介紹遇溺水事件之處理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1.介紹遇溺水事件正確的處理方式。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2.學生分享自己之前錯誤救生觀念。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四、水上活動安全資源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鼓勵學生利用課餘時間，吸收有關水上活動安全的知識。</w:t>
            </w:r>
          </w:p>
        </w:tc>
        <w:tc>
          <w:tcPr>
            <w:tcW w:w="540" w:type="dxa"/>
          </w:tcPr>
          <w:p w:rsidR="009D17A3" w:rsidRPr="009D17A3" w:rsidRDefault="009D17A3" w:rsidP="003777BE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3</w:t>
            </w:r>
          </w:p>
        </w:tc>
        <w:tc>
          <w:tcPr>
            <w:tcW w:w="1260" w:type="dxa"/>
          </w:tcPr>
          <w:p w:rsidR="002D3C62" w:rsidRDefault="009D17A3" w:rsidP="003777BE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D17A3">
              <w:rPr>
                <w:rFonts w:ascii="標楷體" w:eastAsia="標楷體" w:hAnsi="標楷體"/>
              </w:rPr>
              <w:t xml:space="preserve">翰林版國小六下健康與體育 </w:t>
            </w:r>
            <w:r w:rsidRPr="009D17A3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單元七、水中樂悠「游」</w:t>
            </w:r>
          </w:p>
          <w:p w:rsidR="009D17A3" w:rsidRPr="009D17A3" w:rsidRDefault="009D17A3" w:rsidP="003777BE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</w:rPr>
            </w:pPr>
            <w:r w:rsidRPr="009D17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活動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t>1 捷泳  活動2 水中求生知多少</w:t>
            </w:r>
          </w:p>
        </w:tc>
        <w:tc>
          <w:tcPr>
            <w:tcW w:w="1150" w:type="dxa"/>
          </w:tcPr>
          <w:p w:rsidR="009D17A3" w:rsidRPr="009D17A3" w:rsidRDefault="009D17A3" w:rsidP="002D3C62">
            <w:pPr>
              <w:spacing w:line="0" w:lineRule="atLeast"/>
              <w:ind w:rightChars="-11" w:right="-26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9D17A3">
              <w:rPr>
                <w:rFonts w:ascii="標楷體" w:eastAsia="標楷體" w:hAnsi="標楷體" w:hint="eastAsia"/>
                <w:bCs/>
                <w:snapToGrid w:val="0"/>
                <w:kern w:val="0"/>
              </w:rPr>
              <w:lastRenderedPageBreak/>
              <w:t>發表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實際演練</w:t>
            </w:r>
            <w:r w:rsidRPr="009D17A3">
              <w:rPr>
                <w:rFonts w:ascii="標楷體" w:eastAsia="標楷體" w:hAnsi="標楷體"/>
                <w:bCs/>
                <w:snapToGrid w:val="0"/>
                <w:kern w:val="0"/>
              </w:rPr>
              <w:br/>
              <w:t>課堂問答</w:t>
            </w:r>
          </w:p>
        </w:tc>
        <w:tc>
          <w:tcPr>
            <w:tcW w:w="848" w:type="dxa"/>
          </w:tcPr>
          <w:p w:rsidR="009D17A3" w:rsidRDefault="009D17A3" w:rsidP="004E6882">
            <w:pPr>
              <w:rPr>
                <w:rFonts w:eastAsia="標楷體"/>
                <w:color w:val="000000"/>
              </w:rPr>
            </w:pPr>
          </w:p>
        </w:tc>
      </w:tr>
    </w:tbl>
    <w:p w:rsidR="00401E95" w:rsidRDefault="00401E95" w:rsidP="00401E95"/>
    <w:p w:rsidR="002D3C62" w:rsidRDefault="002D3C62" w:rsidP="00401E95"/>
    <w:p w:rsidR="002D3C62" w:rsidRDefault="002D3C62" w:rsidP="00401E95"/>
    <w:p w:rsidR="002D3C62" w:rsidRDefault="002D3C62" w:rsidP="00401E95"/>
    <w:p w:rsidR="002D3C62" w:rsidRDefault="002D3C62" w:rsidP="00401E95"/>
    <w:p w:rsidR="002D3C62" w:rsidRDefault="002D3C62" w:rsidP="00401E95"/>
    <w:p w:rsidR="00401E95" w:rsidRDefault="00401E95" w:rsidP="00401E95">
      <w:pPr>
        <w:rPr>
          <w:rFonts w:ascii="新細明體" w:hAnsi="新細明體"/>
        </w:rPr>
      </w:pPr>
    </w:p>
    <w:p w:rsidR="00944DFB" w:rsidRDefault="00944DFB" w:rsidP="00401E95">
      <w:pPr>
        <w:rPr>
          <w:rFonts w:ascii="新細明體" w:hAnsi="新細明體"/>
        </w:rPr>
      </w:pPr>
    </w:p>
    <w:p w:rsidR="00944DFB" w:rsidRDefault="00944DFB" w:rsidP="00401E95">
      <w:pPr>
        <w:rPr>
          <w:rFonts w:ascii="新細明體" w:hAnsi="新細明體"/>
        </w:rPr>
      </w:pPr>
    </w:p>
    <w:p w:rsidR="00944DFB" w:rsidRDefault="00944DFB" w:rsidP="00401E95">
      <w:pPr>
        <w:rPr>
          <w:rFonts w:ascii="新細明體" w:hAnsi="新細明體"/>
        </w:rPr>
      </w:pPr>
    </w:p>
    <w:p w:rsidR="002D6B33" w:rsidRPr="002D6B33" w:rsidRDefault="002D6B33" w:rsidP="00AE1077">
      <w:pPr>
        <w:jc w:val="both"/>
        <w:rPr>
          <w:rFonts w:eastAsia="標楷體"/>
          <w:color w:val="000000"/>
          <w:sz w:val="28"/>
        </w:rPr>
      </w:pPr>
    </w:p>
    <w:sectPr w:rsidR="002D6B33" w:rsidRPr="002D6B33" w:rsidSect="00AE1077">
      <w:footerReference w:type="even" r:id="rId9"/>
      <w:footerReference w:type="default" r:id="rId10"/>
      <w:pgSz w:w="16838" w:h="11906" w:orient="landscape"/>
      <w:pgMar w:top="1077" w:right="1134" w:bottom="107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0C9" w:rsidRDefault="00FF20C9">
      <w:r>
        <w:separator/>
      </w:r>
    </w:p>
  </w:endnote>
  <w:endnote w:type="continuationSeparator" w:id="0">
    <w:p w:rsidR="00FF20C9" w:rsidRDefault="00FF2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粗圓體(P)">
    <w:altName w:val="Arial Unicode MS"/>
    <w:charset w:val="88"/>
    <w:family w:val="swiss"/>
    <w:pitch w:val="variable"/>
    <w:sig w:usb0="00000000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A58" w:rsidRDefault="00DF3A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F3A58" w:rsidRDefault="00DF3A5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A58" w:rsidRDefault="00DF3A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20F85">
      <w:rPr>
        <w:rStyle w:val="a6"/>
        <w:noProof/>
      </w:rPr>
      <w:t>16</w:t>
    </w:r>
    <w:r>
      <w:rPr>
        <w:rStyle w:val="a6"/>
      </w:rPr>
      <w:fldChar w:fldCharType="end"/>
    </w:r>
  </w:p>
  <w:p w:rsidR="00DF3A58" w:rsidRDefault="00DF3A5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0C9" w:rsidRDefault="00FF20C9">
      <w:r>
        <w:separator/>
      </w:r>
    </w:p>
  </w:footnote>
  <w:footnote w:type="continuationSeparator" w:id="0">
    <w:p w:rsidR="00FF20C9" w:rsidRDefault="00FF2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7C0"/>
    <w:multiLevelType w:val="hybridMultilevel"/>
    <w:tmpl w:val="3F92146E"/>
    <w:lvl w:ilvl="0" w:tplc="3B8615EA">
      <w:start w:val="5"/>
      <w:numFmt w:val="taiwaneseCountingThousand"/>
      <w:lvlText w:val="%1、"/>
      <w:lvlJc w:val="left"/>
      <w:pPr>
        <w:tabs>
          <w:tab w:val="num" w:pos="837"/>
        </w:tabs>
        <w:ind w:left="837" w:hanging="480"/>
      </w:pPr>
      <w:rPr>
        <w:rFonts w:ascii="細明體" w:eastAsia="細明體" w:hAnsi="細明體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17"/>
        </w:tabs>
        <w:ind w:left="131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7"/>
        </w:tabs>
        <w:ind w:left="227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57"/>
        </w:tabs>
        <w:ind w:left="275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7"/>
        </w:tabs>
        <w:ind w:left="323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17"/>
        </w:tabs>
        <w:ind w:left="371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97"/>
        </w:tabs>
        <w:ind w:left="419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77"/>
        </w:tabs>
        <w:ind w:left="4677" w:hanging="480"/>
      </w:pPr>
    </w:lvl>
  </w:abstractNum>
  <w:abstractNum w:abstractNumId="1">
    <w:nsid w:val="029E1FA9"/>
    <w:multiLevelType w:val="hybridMultilevel"/>
    <w:tmpl w:val="76341D2A"/>
    <w:lvl w:ilvl="0" w:tplc="3DA8CC28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80C7544"/>
    <w:multiLevelType w:val="hybridMultilevel"/>
    <w:tmpl w:val="EA844B6A"/>
    <w:lvl w:ilvl="0" w:tplc="B748E57C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1702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>
    <w:nsid w:val="10A238BE"/>
    <w:multiLevelType w:val="hybridMultilevel"/>
    <w:tmpl w:val="E56CDC54"/>
    <w:lvl w:ilvl="0" w:tplc="5B985CEA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294CB72">
      <w:start w:val="1"/>
      <w:numFmt w:val="taiwaneseCountingThousand"/>
      <w:lvlText w:val="%3、"/>
      <w:lvlJc w:val="left"/>
      <w:pPr>
        <w:tabs>
          <w:tab w:val="num" w:pos="1440"/>
        </w:tabs>
        <w:ind w:left="1440" w:hanging="480"/>
      </w:pPr>
      <w:rPr>
        <w:rFonts w:eastAsia="新細明體" w:hint="eastAsia"/>
        <w:lang w:val="en-US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B11AAE3C">
      <w:start w:val="1"/>
      <w:numFmt w:val="taiwaneseCountingThousand"/>
      <w:lvlText w:val="﹙%5﹚"/>
      <w:lvlJc w:val="left"/>
      <w:pPr>
        <w:tabs>
          <w:tab w:val="num" w:pos="2640"/>
        </w:tabs>
        <w:ind w:left="2640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1BF7311"/>
    <w:multiLevelType w:val="hybridMultilevel"/>
    <w:tmpl w:val="3732E3B2"/>
    <w:lvl w:ilvl="0" w:tplc="3B7EA1AE">
      <w:start w:val="1"/>
      <w:numFmt w:val="taiwaneseCountingThousand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6">
    <w:nsid w:val="174720E2"/>
    <w:multiLevelType w:val="hybridMultilevel"/>
    <w:tmpl w:val="608897FC"/>
    <w:lvl w:ilvl="0" w:tplc="49A6D852">
      <w:start w:val="1"/>
      <w:numFmt w:val="bullet"/>
      <w:lvlText w:val="◎"/>
      <w:lvlJc w:val="left"/>
      <w:pPr>
        <w:tabs>
          <w:tab w:val="num" w:pos="410"/>
        </w:tabs>
        <w:ind w:left="41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0"/>
        </w:tabs>
        <w:ind w:left="10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90"/>
        </w:tabs>
        <w:ind w:left="14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70"/>
        </w:tabs>
        <w:ind w:left="19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50"/>
        </w:tabs>
        <w:ind w:left="24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30"/>
        </w:tabs>
        <w:ind w:left="29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0"/>
        </w:tabs>
        <w:ind w:left="34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90"/>
        </w:tabs>
        <w:ind w:left="38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70"/>
        </w:tabs>
        <w:ind w:left="4370" w:hanging="480"/>
      </w:pPr>
      <w:rPr>
        <w:rFonts w:ascii="Wingdings" w:hAnsi="Wingdings" w:hint="default"/>
      </w:rPr>
    </w:lvl>
  </w:abstractNum>
  <w:abstractNum w:abstractNumId="7">
    <w:nsid w:val="186921C9"/>
    <w:multiLevelType w:val="hybridMultilevel"/>
    <w:tmpl w:val="858CD1B2"/>
    <w:lvl w:ilvl="0" w:tplc="F3D85044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188B4E43"/>
    <w:multiLevelType w:val="hybridMultilevel"/>
    <w:tmpl w:val="A1C0AC10"/>
    <w:lvl w:ilvl="0" w:tplc="FFFFFFFF">
      <w:start w:val="1"/>
      <w:numFmt w:val="taiwaneseCountingThousand"/>
      <w:lvlText w:val="%1、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 w:tplc="D698343E">
      <w:start w:val="1"/>
      <w:numFmt w:val="taiwaneseCountingThousand"/>
      <w:lvlText w:val="﹙%2﹚"/>
      <w:lvlJc w:val="left"/>
      <w:pPr>
        <w:tabs>
          <w:tab w:val="num" w:pos="1335"/>
        </w:tabs>
        <w:ind w:left="1335" w:hanging="855"/>
      </w:pPr>
      <w:rPr>
        <w:rFonts w:hint="eastAsia"/>
        <w:sz w:val="28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6F3A906C">
      <w:start w:val="1"/>
      <w:numFmt w:val="bullet"/>
      <w:lvlText w:val="※"/>
      <w:lvlJc w:val="left"/>
      <w:pPr>
        <w:tabs>
          <w:tab w:val="num" w:pos="2280"/>
        </w:tabs>
        <w:ind w:left="2280" w:hanging="360"/>
      </w:pPr>
      <w:rPr>
        <w:rFonts w:ascii="新細明體" w:eastAsia="新細明體" w:hAnsi="新細明體" w:cs="Arial" w:hint="eastAsia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1D4524AC"/>
    <w:multiLevelType w:val="hybridMultilevel"/>
    <w:tmpl w:val="479209F2"/>
    <w:lvl w:ilvl="0" w:tplc="D4C052DA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24D065CF"/>
    <w:multiLevelType w:val="hybridMultilevel"/>
    <w:tmpl w:val="46C45176"/>
    <w:lvl w:ilvl="0" w:tplc="B908F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2B2605FE"/>
    <w:multiLevelType w:val="singleLevel"/>
    <w:tmpl w:val="372E4B3E"/>
    <w:lvl w:ilvl="0">
      <w:start w:val="1"/>
      <w:numFmt w:val="taiwaneseCountingThousand"/>
      <w:lvlText w:val="（%1）"/>
      <w:lvlJc w:val="left"/>
      <w:pPr>
        <w:tabs>
          <w:tab w:val="num" w:pos="1404"/>
        </w:tabs>
        <w:ind w:left="1404" w:hanging="828"/>
      </w:pPr>
      <w:rPr>
        <w:rFonts w:hint="eastAsia"/>
      </w:rPr>
    </w:lvl>
  </w:abstractNum>
  <w:abstractNum w:abstractNumId="12">
    <w:nsid w:val="2C532C1B"/>
    <w:multiLevelType w:val="hybridMultilevel"/>
    <w:tmpl w:val="E4C047F0"/>
    <w:lvl w:ilvl="0" w:tplc="38E06F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2CB37D8B"/>
    <w:multiLevelType w:val="hybridMultilevel"/>
    <w:tmpl w:val="E6C47EF4"/>
    <w:lvl w:ilvl="0" w:tplc="BA92E6F4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14">
    <w:nsid w:val="354E259A"/>
    <w:multiLevelType w:val="hybridMultilevel"/>
    <w:tmpl w:val="573278C6"/>
    <w:lvl w:ilvl="0" w:tplc="95F8E1EC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36232BEC"/>
    <w:multiLevelType w:val="hybridMultilevel"/>
    <w:tmpl w:val="564C2498"/>
    <w:lvl w:ilvl="0" w:tplc="B436F786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36CB3B08"/>
    <w:multiLevelType w:val="hybridMultilevel"/>
    <w:tmpl w:val="71F8B946"/>
    <w:lvl w:ilvl="0" w:tplc="993288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3F8810E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>
    <w:nsid w:val="42C364B2"/>
    <w:multiLevelType w:val="hybridMultilevel"/>
    <w:tmpl w:val="8F7E6C64"/>
    <w:lvl w:ilvl="0" w:tplc="C9B81292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47BF32D7"/>
    <w:multiLevelType w:val="hybridMultilevel"/>
    <w:tmpl w:val="24E82DEC"/>
    <w:lvl w:ilvl="0" w:tplc="F2567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4DC826EF"/>
    <w:multiLevelType w:val="hybridMultilevel"/>
    <w:tmpl w:val="D2C0CD7E"/>
    <w:lvl w:ilvl="0" w:tplc="0C8A4A42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516C51B9"/>
    <w:multiLevelType w:val="hybridMultilevel"/>
    <w:tmpl w:val="FCC0EDA2"/>
    <w:lvl w:ilvl="0" w:tplc="9C34E06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57AE69DB"/>
    <w:multiLevelType w:val="hybridMultilevel"/>
    <w:tmpl w:val="6CF8DF3A"/>
    <w:lvl w:ilvl="0" w:tplc="5A1C3B4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E02E7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DA8C1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D8C79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8E652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EEE5B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0EE7D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8E28A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5C473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E3E2F09"/>
    <w:multiLevelType w:val="hybridMultilevel"/>
    <w:tmpl w:val="40EE6EE4"/>
    <w:lvl w:ilvl="0" w:tplc="9CF297EE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>
    <w:nsid w:val="5F797A0B"/>
    <w:multiLevelType w:val="hybridMultilevel"/>
    <w:tmpl w:val="87AC3230"/>
    <w:lvl w:ilvl="0" w:tplc="4A5C3B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60AB45D3"/>
    <w:multiLevelType w:val="hybridMultilevel"/>
    <w:tmpl w:val="493614CE"/>
    <w:lvl w:ilvl="0" w:tplc="C270FF50">
      <w:start w:val="3"/>
      <w:numFmt w:val="taiwaneseCountingThousand"/>
      <w:lvlText w:val="%1、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385"/>
        </w:tabs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5"/>
        </w:tabs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5"/>
        </w:tabs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5"/>
        </w:tabs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5"/>
        </w:tabs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5"/>
        </w:tabs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5"/>
        </w:tabs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5"/>
        </w:tabs>
        <w:ind w:left="4745" w:hanging="480"/>
      </w:pPr>
    </w:lvl>
  </w:abstractNum>
  <w:abstractNum w:abstractNumId="26">
    <w:nsid w:val="60E44B88"/>
    <w:multiLevelType w:val="hybridMultilevel"/>
    <w:tmpl w:val="2ED64A1C"/>
    <w:lvl w:ilvl="0" w:tplc="B9D0F448">
      <w:start w:val="1"/>
      <w:numFmt w:val="taiwaneseCountingThousand"/>
      <w:lvlText w:val="（%1）"/>
      <w:lvlJc w:val="left"/>
      <w:pPr>
        <w:tabs>
          <w:tab w:val="num" w:pos="1305"/>
        </w:tabs>
        <w:ind w:left="1305" w:hanging="825"/>
      </w:pPr>
      <w:rPr>
        <w:rFonts w:ascii="標楷體" w:hAnsi="標楷體" w:hint="default"/>
      </w:rPr>
    </w:lvl>
    <w:lvl w:ilvl="1" w:tplc="93CA45A8">
      <w:start w:val="3"/>
      <w:numFmt w:val="bullet"/>
      <w:lvlText w:val="○"/>
      <w:lvlJc w:val="left"/>
      <w:pPr>
        <w:tabs>
          <w:tab w:val="num" w:pos="1320"/>
        </w:tabs>
        <w:ind w:left="1320" w:hanging="360"/>
      </w:pPr>
      <w:rPr>
        <w:rFonts w:ascii="標楷體" w:eastAsia="標楷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7">
    <w:nsid w:val="641717DB"/>
    <w:multiLevelType w:val="hybridMultilevel"/>
    <w:tmpl w:val="E6D89518"/>
    <w:lvl w:ilvl="0" w:tplc="395E4EE4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64D80A9D"/>
    <w:multiLevelType w:val="hybridMultilevel"/>
    <w:tmpl w:val="D4125CEC"/>
    <w:lvl w:ilvl="0" w:tplc="6824C8B8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>
    <w:nsid w:val="6D9D72B8"/>
    <w:multiLevelType w:val="hybridMultilevel"/>
    <w:tmpl w:val="AA4C9D78"/>
    <w:lvl w:ilvl="0" w:tplc="462C5362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6E591735"/>
    <w:multiLevelType w:val="hybridMultilevel"/>
    <w:tmpl w:val="0AA818BE"/>
    <w:lvl w:ilvl="0" w:tplc="9C34E06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6FC644F7"/>
    <w:multiLevelType w:val="hybridMultilevel"/>
    <w:tmpl w:val="F1AAD068"/>
    <w:lvl w:ilvl="0" w:tplc="2E721FB2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>
    <w:nsid w:val="73777BD8"/>
    <w:multiLevelType w:val="hybridMultilevel"/>
    <w:tmpl w:val="98321A60"/>
    <w:lvl w:ilvl="0" w:tplc="303CE9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>
    <w:nsid w:val="76555B63"/>
    <w:multiLevelType w:val="hybridMultilevel"/>
    <w:tmpl w:val="5488433C"/>
    <w:lvl w:ilvl="0" w:tplc="FFDC5630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ascii="Times New Roman" w:eastAsia="新細明體"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76E159E7"/>
    <w:multiLevelType w:val="hybridMultilevel"/>
    <w:tmpl w:val="7384EEA6"/>
    <w:lvl w:ilvl="0" w:tplc="7ED0728A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78245815"/>
    <w:multiLevelType w:val="hybridMultilevel"/>
    <w:tmpl w:val="34027D10"/>
    <w:lvl w:ilvl="0" w:tplc="4A5C3B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>
    <w:nsid w:val="7E0A1F79"/>
    <w:multiLevelType w:val="hybridMultilevel"/>
    <w:tmpl w:val="155E11EE"/>
    <w:lvl w:ilvl="0" w:tplc="F2567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C34E06E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>
    <w:nsid w:val="7F071175"/>
    <w:multiLevelType w:val="hybridMultilevel"/>
    <w:tmpl w:val="D91A5600"/>
    <w:lvl w:ilvl="0" w:tplc="82B85204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2"/>
  </w:num>
  <w:num w:numId="2">
    <w:abstractNumId w:val="8"/>
  </w:num>
  <w:num w:numId="3">
    <w:abstractNumId w:val="11"/>
  </w:num>
  <w:num w:numId="4">
    <w:abstractNumId w:val="26"/>
  </w:num>
  <w:num w:numId="5">
    <w:abstractNumId w:val="36"/>
  </w:num>
  <w:num w:numId="6">
    <w:abstractNumId w:val="30"/>
  </w:num>
  <w:num w:numId="7">
    <w:abstractNumId w:val="21"/>
  </w:num>
  <w:num w:numId="8">
    <w:abstractNumId w:val="9"/>
  </w:num>
  <w:num w:numId="9">
    <w:abstractNumId w:val="1"/>
  </w:num>
  <w:num w:numId="10">
    <w:abstractNumId w:val="23"/>
  </w:num>
  <w:num w:numId="11">
    <w:abstractNumId w:val="20"/>
  </w:num>
  <w:num w:numId="12">
    <w:abstractNumId w:val="28"/>
  </w:num>
  <w:num w:numId="13">
    <w:abstractNumId w:val="19"/>
  </w:num>
  <w:num w:numId="14">
    <w:abstractNumId w:val="18"/>
  </w:num>
  <w:num w:numId="15">
    <w:abstractNumId w:val="14"/>
  </w:num>
  <w:num w:numId="16">
    <w:abstractNumId w:val="7"/>
  </w:num>
  <w:num w:numId="17">
    <w:abstractNumId w:val="27"/>
  </w:num>
  <w:num w:numId="18">
    <w:abstractNumId w:val="31"/>
  </w:num>
  <w:num w:numId="19">
    <w:abstractNumId w:val="15"/>
  </w:num>
  <w:num w:numId="20">
    <w:abstractNumId w:val="37"/>
  </w:num>
  <w:num w:numId="21">
    <w:abstractNumId w:val="10"/>
  </w:num>
  <w:num w:numId="22">
    <w:abstractNumId w:val="29"/>
  </w:num>
  <w:num w:numId="23">
    <w:abstractNumId w:val="33"/>
  </w:num>
  <w:num w:numId="24">
    <w:abstractNumId w:val="34"/>
  </w:num>
  <w:num w:numId="25">
    <w:abstractNumId w:val="3"/>
  </w:num>
  <w:num w:numId="26">
    <w:abstractNumId w:val="4"/>
  </w:num>
  <w:num w:numId="27">
    <w:abstractNumId w:val="32"/>
  </w:num>
  <w:num w:numId="28">
    <w:abstractNumId w:val="5"/>
  </w:num>
  <w:num w:numId="29">
    <w:abstractNumId w:val="16"/>
  </w:num>
  <w:num w:numId="30">
    <w:abstractNumId w:val="2"/>
  </w:num>
  <w:num w:numId="31">
    <w:abstractNumId w:val="0"/>
  </w:num>
  <w:num w:numId="32">
    <w:abstractNumId w:val="25"/>
  </w:num>
  <w:num w:numId="33">
    <w:abstractNumId w:val="13"/>
  </w:num>
  <w:num w:numId="34">
    <w:abstractNumId w:val="17"/>
  </w:num>
  <w:num w:numId="35">
    <w:abstractNumId w:val="6"/>
  </w:num>
  <w:num w:numId="36">
    <w:abstractNumId w:val="22"/>
  </w:num>
  <w:num w:numId="37">
    <w:abstractNumId w:val="35"/>
  </w:num>
  <w:num w:numId="38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A3D"/>
    <w:rsid w:val="000312BD"/>
    <w:rsid w:val="000366BF"/>
    <w:rsid w:val="00043623"/>
    <w:rsid w:val="000536D9"/>
    <w:rsid w:val="00055686"/>
    <w:rsid w:val="00071A32"/>
    <w:rsid w:val="00073408"/>
    <w:rsid w:val="00090216"/>
    <w:rsid w:val="000961BA"/>
    <w:rsid w:val="000A1BD4"/>
    <w:rsid w:val="000B0D48"/>
    <w:rsid w:val="000B4298"/>
    <w:rsid w:val="000B568F"/>
    <w:rsid w:val="000C056B"/>
    <w:rsid w:val="000C4C2B"/>
    <w:rsid w:val="000D1CEE"/>
    <w:rsid w:val="001226E6"/>
    <w:rsid w:val="0013360E"/>
    <w:rsid w:val="001349EA"/>
    <w:rsid w:val="00144713"/>
    <w:rsid w:val="0015154D"/>
    <w:rsid w:val="00167470"/>
    <w:rsid w:val="001762EE"/>
    <w:rsid w:val="00181212"/>
    <w:rsid w:val="001838DF"/>
    <w:rsid w:val="00187C66"/>
    <w:rsid w:val="001973DD"/>
    <w:rsid w:val="001C0BBE"/>
    <w:rsid w:val="001C33E3"/>
    <w:rsid w:val="001E73A6"/>
    <w:rsid w:val="001F0764"/>
    <w:rsid w:val="00204F5B"/>
    <w:rsid w:val="00215A1F"/>
    <w:rsid w:val="002163B5"/>
    <w:rsid w:val="00225F0D"/>
    <w:rsid w:val="00234EC5"/>
    <w:rsid w:val="00254871"/>
    <w:rsid w:val="00276887"/>
    <w:rsid w:val="002818A7"/>
    <w:rsid w:val="0028619A"/>
    <w:rsid w:val="00293037"/>
    <w:rsid w:val="002A13A7"/>
    <w:rsid w:val="002B1DA0"/>
    <w:rsid w:val="002B4554"/>
    <w:rsid w:val="002C36E4"/>
    <w:rsid w:val="002C6F29"/>
    <w:rsid w:val="002D326B"/>
    <w:rsid w:val="002D3C62"/>
    <w:rsid w:val="002D69D4"/>
    <w:rsid w:val="002D6B33"/>
    <w:rsid w:val="002E5948"/>
    <w:rsid w:val="002F2405"/>
    <w:rsid w:val="002F4F4B"/>
    <w:rsid w:val="00301740"/>
    <w:rsid w:val="003043EF"/>
    <w:rsid w:val="003067EB"/>
    <w:rsid w:val="00317CAD"/>
    <w:rsid w:val="003472E1"/>
    <w:rsid w:val="00357026"/>
    <w:rsid w:val="00364CB7"/>
    <w:rsid w:val="003777BE"/>
    <w:rsid w:val="00381086"/>
    <w:rsid w:val="00385D7A"/>
    <w:rsid w:val="003A2D58"/>
    <w:rsid w:val="003C591B"/>
    <w:rsid w:val="003E3D1C"/>
    <w:rsid w:val="003E6652"/>
    <w:rsid w:val="003F60ED"/>
    <w:rsid w:val="00401E95"/>
    <w:rsid w:val="00420EE0"/>
    <w:rsid w:val="00424BB5"/>
    <w:rsid w:val="004307FA"/>
    <w:rsid w:val="0043102C"/>
    <w:rsid w:val="004349EF"/>
    <w:rsid w:val="00435F4F"/>
    <w:rsid w:val="00442304"/>
    <w:rsid w:val="00443954"/>
    <w:rsid w:val="004444C6"/>
    <w:rsid w:val="00445D91"/>
    <w:rsid w:val="004606F0"/>
    <w:rsid w:val="00493150"/>
    <w:rsid w:val="0049467F"/>
    <w:rsid w:val="004D4AC6"/>
    <w:rsid w:val="004E6882"/>
    <w:rsid w:val="004E7168"/>
    <w:rsid w:val="00524660"/>
    <w:rsid w:val="00555B80"/>
    <w:rsid w:val="005563DF"/>
    <w:rsid w:val="0056298D"/>
    <w:rsid w:val="00562AD8"/>
    <w:rsid w:val="0056327C"/>
    <w:rsid w:val="0056615A"/>
    <w:rsid w:val="00576B89"/>
    <w:rsid w:val="00577BFE"/>
    <w:rsid w:val="00590103"/>
    <w:rsid w:val="00595717"/>
    <w:rsid w:val="005A2846"/>
    <w:rsid w:val="005A4CC7"/>
    <w:rsid w:val="005B5B71"/>
    <w:rsid w:val="005B7FF8"/>
    <w:rsid w:val="005C2166"/>
    <w:rsid w:val="005E0230"/>
    <w:rsid w:val="005E557E"/>
    <w:rsid w:val="005E56B2"/>
    <w:rsid w:val="00611B4B"/>
    <w:rsid w:val="006245E5"/>
    <w:rsid w:val="00627CD1"/>
    <w:rsid w:val="006625A6"/>
    <w:rsid w:val="00666CC1"/>
    <w:rsid w:val="00683740"/>
    <w:rsid w:val="006915B8"/>
    <w:rsid w:val="00692BCB"/>
    <w:rsid w:val="006A7B64"/>
    <w:rsid w:val="006B43F6"/>
    <w:rsid w:val="006B7807"/>
    <w:rsid w:val="006C4C3A"/>
    <w:rsid w:val="006D6AFF"/>
    <w:rsid w:val="006F5D16"/>
    <w:rsid w:val="006F7894"/>
    <w:rsid w:val="0070168D"/>
    <w:rsid w:val="00712CDB"/>
    <w:rsid w:val="007213C1"/>
    <w:rsid w:val="00726234"/>
    <w:rsid w:val="0072766B"/>
    <w:rsid w:val="0073186A"/>
    <w:rsid w:val="007370C4"/>
    <w:rsid w:val="00764C3A"/>
    <w:rsid w:val="00764C51"/>
    <w:rsid w:val="007677BE"/>
    <w:rsid w:val="00770A5A"/>
    <w:rsid w:val="00776BAF"/>
    <w:rsid w:val="0078516F"/>
    <w:rsid w:val="007C273A"/>
    <w:rsid w:val="007D0BDA"/>
    <w:rsid w:val="007F415E"/>
    <w:rsid w:val="007F598D"/>
    <w:rsid w:val="007F7D8A"/>
    <w:rsid w:val="008026C4"/>
    <w:rsid w:val="00807C34"/>
    <w:rsid w:val="008102CD"/>
    <w:rsid w:val="00850FC0"/>
    <w:rsid w:val="0089254D"/>
    <w:rsid w:val="008B75D8"/>
    <w:rsid w:val="008D1A3D"/>
    <w:rsid w:val="00904968"/>
    <w:rsid w:val="00904F34"/>
    <w:rsid w:val="00910EA9"/>
    <w:rsid w:val="009150C1"/>
    <w:rsid w:val="009231F6"/>
    <w:rsid w:val="00944DFB"/>
    <w:rsid w:val="009470E9"/>
    <w:rsid w:val="00961879"/>
    <w:rsid w:val="00987AA6"/>
    <w:rsid w:val="0099304A"/>
    <w:rsid w:val="009A14B0"/>
    <w:rsid w:val="009A3B50"/>
    <w:rsid w:val="009B1F3A"/>
    <w:rsid w:val="009D17A3"/>
    <w:rsid w:val="009E062D"/>
    <w:rsid w:val="009E7ECC"/>
    <w:rsid w:val="00A00116"/>
    <w:rsid w:val="00A04498"/>
    <w:rsid w:val="00A12AFD"/>
    <w:rsid w:val="00A33343"/>
    <w:rsid w:val="00A37371"/>
    <w:rsid w:val="00A51219"/>
    <w:rsid w:val="00A53D81"/>
    <w:rsid w:val="00A75596"/>
    <w:rsid w:val="00A92305"/>
    <w:rsid w:val="00A93057"/>
    <w:rsid w:val="00A93C74"/>
    <w:rsid w:val="00AA394F"/>
    <w:rsid w:val="00AB0B6C"/>
    <w:rsid w:val="00AB2EC5"/>
    <w:rsid w:val="00AD22EA"/>
    <w:rsid w:val="00AD6A47"/>
    <w:rsid w:val="00AE1077"/>
    <w:rsid w:val="00AE119B"/>
    <w:rsid w:val="00AF3D96"/>
    <w:rsid w:val="00B01BE5"/>
    <w:rsid w:val="00B06B65"/>
    <w:rsid w:val="00B16110"/>
    <w:rsid w:val="00B224D8"/>
    <w:rsid w:val="00B354FA"/>
    <w:rsid w:val="00B36154"/>
    <w:rsid w:val="00B419D5"/>
    <w:rsid w:val="00B41D28"/>
    <w:rsid w:val="00B64885"/>
    <w:rsid w:val="00B64F5C"/>
    <w:rsid w:val="00B71A21"/>
    <w:rsid w:val="00B765C6"/>
    <w:rsid w:val="00B76ADE"/>
    <w:rsid w:val="00B81B62"/>
    <w:rsid w:val="00B92F35"/>
    <w:rsid w:val="00B97E66"/>
    <w:rsid w:val="00BA72B3"/>
    <w:rsid w:val="00BB7A6F"/>
    <w:rsid w:val="00BC0789"/>
    <w:rsid w:val="00BC24F8"/>
    <w:rsid w:val="00BD4DCC"/>
    <w:rsid w:val="00BD580E"/>
    <w:rsid w:val="00BF30CA"/>
    <w:rsid w:val="00BF5E82"/>
    <w:rsid w:val="00C16526"/>
    <w:rsid w:val="00C235B0"/>
    <w:rsid w:val="00C36442"/>
    <w:rsid w:val="00C37D24"/>
    <w:rsid w:val="00C37E2A"/>
    <w:rsid w:val="00C45575"/>
    <w:rsid w:val="00C61411"/>
    <w:rsid w:val="00C64369"/>
    <w:rsid w:val="00C81586"/>
    <w:rsid w:val="00CC4121"/>
    <w:rsid w:val="00CE2F78"/>
    <w:rsid w:val="00D04B57"/>
    <w:rsid w:val="00D20F85"/>
    <w:rsid w:val="00D367E0"/>
    <w:rsid w:val="00D440B9"/>
    <w:rsid w:val="00D457AC"/>
    <w:rsid w:val="00D55F96"/>
    <w:rsid w:val="00D56642"/>
    <w:rsid w:val="00D5731D"/>
    <w:rsid w:val="00D8295A"/>
    <w:rsid w:val="00D86AF5"/>
    <w:rsid w:val="00D903A9"/>
    <w:rsid w:val="00DB1486"/>
    <w:rsid w:val="00DD2569"/>
    <w:rsid w:val="00DD37A5"/>
    <w:rsid w:val="00DF3A58"/>
    <w:rsid w:val="00E03C99"/>
    <w:rsid w:val="00E074A5"/>
    <w:rsid w:val="00E236CA"/>
    <w:rsid w:val="00E263D3"/>
    <w:rsid w:val="00E27DAD"/>
    <w:rsid w:val="00E3372C"/>
    <w:rsid w:val="00E3688B"/>
    <w:rsid w:val="00E412E4"/>
    <w:rsid w:val="00E43BCB"/>
    <w:rsid w:val="00E557E3"/>
    <w:rsid w:val="00E6264B"/>
    <w:rsid w:val="00E62DC4"/>
    <w:rsid w:val="00E70812"/>
    <w:rsid w:val="00E778CC"/>
    <w:rsid w:val="00E84631"/>
    <w:rsid w:val="00E962B6"/>
    <w:rsid w:val="00EB2968"/>
    <w:rsid w:val="00EB45F9"/>
    <w:rsid w:val="00EB6EDE"/>
    <w:rsid w:val="00EC47C8"/>
    <w:rsid w:val="00EC5846"/>
    <w:rsid w:val="00ED523B"/>
    <w:rsid w:val="00ED6F57"/>
    <w:rsid w:val="00ED77A5"/>
    <w:rsid w:val="00EE00BE"/>
    <w:rsid w:val="00EE02BD"/>
    <w:rsid w:val="00EE30EA"/>
    <w:rsid w:val="00F012E7"/>
    <w:rsid w:val="00F06E88"/>
    <w:rsid w:val="00F10057"/>
    <w:rsid w:val="00F12144"/>
    <w:rsid w:val="00F34DB3"/>
    <w:rsid w:val="00F46068"/>
    <w:rsid w:val="00F52429"/>
    <w:rsid w:val="00F80C9E"/>
    <w:rsid w:val="00F821A4"/>
    <w:rsid w:val="00FC3C62"/>
    <w:rsid w:val="00FC3D23"/>
    <w:rsid w:val="00FF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AE1077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">
    <w:name w:val="heading 2"/>
    <w:basedOn w:val="a"/>
    <w:next w:val="a"/>
    <w:qFormat/>
    <w:rsid w:val="00AE1077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1A3D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66CC1"/>
    <w:rPr>
      <w:color w:val="0000FF"/>
      <w:u w:val="single"/>
    </w:rPr>
  </w:style>
  <w:style w:type="paragraph" w:styleId="a5">
    <w:name w:val="footer"/>
    <w:basedOn w:val="a"/>
    <w:rsid w:val="00F06E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F06E88"/>
  </w:style>
  <w:style w:type="paragraph" w:styleId="20">
    <w:name w:val="Body Text 2"/>
    <w:basedOn w:val="a"/>
    <w:link w:val="21"/>
    <w:rsid w:val="002D326B"/>
    <w:pPr>
      <w:spacing w:after="120" w:line="480" w:lineRule="auto"/>
    </w:pPr>
  </w:style>
  <w:style w:type="character" w:customStyle="1" w:styleId="21">
    <w:name w:val="本文 2 字元"/>
    <w:link w:val="20"/>
    <w:rsid w:val="002D326B"/>
    <w:rPr>
      <w:rFonts w:eastAsia="新細明體"/>
      <w:kern w:val="2"/>
      <w:sz w:val="24"/>
      <w:szCs w:val="24"/>
      <w:lang w:val="en-US" w:eastAsia="zh-TW" w:bidi="ar-SA"/>
    </w:rPr>
  </w:style>
  <w:style w:type="paragraph" w:styleId="22">
    <w:name w:val="Body Text Indent 2"/>
    <w:basedOn w:val="a"/>
    <w:rsid w:val="00C45575"/>
    <w:pPr>
      <w:spacing w:after="120" w:line="480" w:lineRule="auto"/>
      <w:ind w:leftChars="200" w:left="480"/>
    </w:pPr>
  </w:style>
  <w:style w:type="paragraph" w:customStyle="1" w:styleId="font0">
    <w:name w:val="font0"/>
    <w:basedOn w:val="a"/>
    <w:rsid w:val="00ED77A5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7">
    <w:name w:val="Body Text Indent"/>
    <w:basedOn w:val="a"/>
    <w:rsid w:val="00AE1077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7"/>
    <w:autoRedefine/>
    <w:rsid w:val="00AE1077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8">
    <w:name w:val="header"/>
    <w:basedOn w:val="a"/>
    <w:rsid w:val="00AE10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Note Heading"/>
    <w:basedOn w:val="a"/>
    <w:next w:val="a"/>
    <w:rsid w:val="00AE1077"/>
    <w:pPr>
      <w:jc w:val="center"/>
    </w:pPr>
  </w:style>
  <w:style w:type="paragraph" w:styleId="Web">
    <w:name w:val="Normal (Web)"/>
    <w:basedOn w:val="a"/>
    <w:rsid w:val="00AE1077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a">
    <w:name w:val="Body Text"/>
    <w:basedOn w:val="a"/>
    <w:rsid w:val="00AE1077"/>
    <w:pPr>
      <w:spacing w:after="120"/>
    </w:pPr>
  </w:style>
  <w:style w:type="paragraph" w:styleId="ab">
    <w:name w:val="Balloon Text"/>
    <w:basedOn w:val="a"/>
    <w:semiHidden/>
    <w:rsid w:val="00AE1077"/>
    <w:rPr>
      <w:rFonts w:ascii="Arial" w:hAnsi="Arial"/>
      <w:sz w:val="18"/>
      <w:szCs w:val="18"/>
    </w:rPr>
  </w:style>
  <w:style w:type="paragraph" w:styleId="ac">
    <w:name w:val="annotation text"/>
    <w:basedOn w:val="a"/>
    <w:link w:val="ad"/>
    <w:rsid w:val="00C16526"/>
  </w:style>
  <w:style w:type="character" w:customStyle="1" w:styleId="ad">
    <w:name w:val="註解文字 字元"/>
    <w:basedOn w:val="a0"/>
    <w:link w:val="ac"/>
    <w:rsid w:val="00C16526"/>
    <w:rPr>
      <w:kern w:val="2"/>
      <w:sz w:val="24"/>
      <w:szCs w:val="24"/>
    </w:rPr>
  </w:style>
  <w:style w:type="paragraph" w:customStyle="1" w:styleId="9">
    <w:name w:val="9"/>
    <w:basedOn w:val="a"/>
    <w:rsid w:val="00401E95"/>
    <w:pPr>
      <w:widowControl/>
      <w:spacing w:before="100" w:beforeAutospacing="1" w:after="100" w:afterAutospacing="1"/>
    </w:pPr>
    <w:rPr>
      <w:rFonts w:ascii="新細明體"/>
      <w:kern w:val="0"/>
    </w:rPr>
  </w:style>
  <w:style w:type="character" w:customStyle="1" w:styleId="bg1">
    <w:name w:val="bg1"/>
    <w:basedOn w:val="a0"/>
    <w:rsid w:val="00401E95"/>
    <w:rPr>
      <w:sz w:val="24"/>
      <w:szCs w:val="24"/>
      <w:shd w:val="clear" w:color="auto" w:fill="879AC2"/>
    </w:rPr>
  </w:style>
  <w:style w:type="character" w:customStyle="1" w:styleId="ae">
    <w:name w:val="純文字 字元"/>
    <w:aliases w:val="一般文字 字元 字元 字元 字元 字元 字元,一般文字 字元 字元 字元 字元 字元1,一般文字 字元 字元 字元"/>
    <w:basedOn w:val="a0"/>
    <w:link w:val="af"/>
    <w:locked/>
    <w:rsid w:val="00401E95"/>
    <w:rPr>
      <w:rFonts w:ascii="細明體" w:eastAsia="細明體" w:hAnsi="Courier New"/>
      <w:kern w:val="2"/>
      <w:sz w:val="28"/>
    </w:rPr>
  </w:style>
  <w:style w:type="paragraph" w:styleId="af">
    <w:name w:val="Plain Text"/>
    <w:aliases w:val="一般文字 字元 字元 字元 字元 字元,一般文字 字元 字元 字元 字元,一般文字 字元 字元"/>
    <w:basedOn w:val="a"/>
    <w:link w:val="ae"/>
    <w:rsid w:val="00401E95"/>
    <w:rPr>
      <w:rFonts w:ascii="細明體" w:eastAsia="細明體" w:hAnsi="Courier New"/>
      <w:sz w:val="28"/>
      <w:szCs w:val="20"/>
    </w:rPr>
  </w:style>
  <w:style w:type="character" w:customStyle="1" w:styleId="11">
    <w:name w:val="純文字 字元1"/>
    <w:basedOn w:val="a0"/>
    <w:rsid w:val="00401E95"/>
    <w:rPr>
      <w:rFonts w:ascii="細明體" w:eastAsia="細明體" w:hAnsi="Courier New" w:cs="Courier New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AE1077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">
    <w:name w:val="heading 2"/>
    <w:basedOn w:val="a"/>
    <w:next w:val="a"/>
    <w:qFormat/>
    <w:rsid w:val="00AE1077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1A3D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66CC1"/>
    <w:rPr>
      <w:color w:val="0000FF"/>
      <w:u w:val="single"/>
    </w:rPr>
  </w:style>
  <w:style w:type="paragraph" w:styleId="a5">
    <w:name w:val="footer"/>
    <w:basedOn w:val="a"/>
    <w:rsid w:val="00F06E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F06E88"/>
  </w:style>
  <w:style w:type="paragraph" w:styleId="20">
    <w:name w:val="Body Text 2"/>
    <w:basedOn w:val="a"/>
    <w:link w:val="21"/>
    <w:rsid w:val="002D326B"/>
    <w:pPr>
      <w:spacing w:after="120" w:line="480" w:lineRule="auto"/>
    </w:pPr>
  </w:style>
  <w:style w:type="character" w:customStyle="1" w:styleId="21">
    <w:name w:val="本文 2 字元"/>
    <w:link w:val="20"/>
    <w:rsid w:val="002D326B"/>
    <w:rPr>
      <w:rFonts w:eastAsia="新細明體"/>
      <w:kern w:val="2"/>
      <w:sz w:val="24"/>
      <w:szCs w:val="24"/>
      <w:lang w:val="en-US" w:eastAsia="zh-TW" w:bidi="ar-SA"/>
    </w:rPr>
  </w:style>
  <w:style w:type="paragraph" w:styleId="22">
    <w:name w:val="Body Text Indent 2"/>
    <w:basedOn w:val="a"/>
    <w:rsid w:val="00C45575"/>
    <w:pPr>
      <w:spacing w:after="120" w:line="480" w:lineRule="auto"/>
      <w:ind w:leftChars="200" w:left="480"/>
    </w:pPr>
  </w:style>
  <w:style w:type="paragraph" w:customStyle="1" w:styleId="font0">
    <w:name w:val="font0"/>
    <w:basedOn w:val="a"/>
    <w:rsid w:val="00ED77A5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7">
    <w:name w:val="Body Text Indent"/>
    <w:basedOn w:val="a"/>
    <w:rsid w:val="00AE1077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7"/>
    <w:autoRedefine/>
    <w:rsid w:val="00AE1077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8">
    <w:name w:val="header"/>
    <w:basedOn w:val="a"/>
    <w:rsid w:val="00AE10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Note Heading"/>
    <w:basedOn w:val="a"/>
    <w:next w:val="a"/>
    <w:rsid w:val="00AE1077"/>
    <w:pPr>
      <w:jc w:val="center"/>
    </w:pPr>
  </w:style>
  <w:style w:type="paragraph" w:styleId="Web">
    <w:name w:val="Normal (Web)"/>
    <w:basedOn w:val="a"/>
    <w:rsid w:val="00AE1077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a">
    <w:name w:val="Body Text"/>
    <w:basedOn w:val="a"/>
    <w:rsid w:val="00AE1077"/>
    <w:pPr>
      <w:spacing w:after="120"/>
    </w:pPr>
  </w:style>
  <w:style w:type="paragraph" w:styleId="ab">
    <w:name w:val="Balloon Text"/>
    <w:basedOn w:val="a"/>
    <w:semiHidden/>
    <w:rsid w:val="00AE1077"/>
    <w:rPr>
      <w:rFonts w:ascii="Arial" w:hAnsi="Arial"/>
      <w:sz w:val="18"/>
      <w:szCs w:val="18"/>
    </w:rPr>
  </w:style>
  <w:style w:type="paragraph" w:styleId="ac">
    <w:name w:val="annotation text"/>
    <w:basedOn w:val="a"/>
    <w:link w:val="ad"/>
    <w:rsid w:val="00C16526"/>
  </w:style>
  <w:style w:type="character" w:customStyle="1" w:styleId="ad">
    <w:name w:val="註解文字 字元"/>
    <w:basedOn w:val="a0"/>
    <w:link w:val="ac"/>
    <w:rsid w:val="00C16526"/>
    <w:rPr>
      <w:kern w:val="2"/>
      <w:sz w:val="24"/>
      <w:szCs w:val="24"/>
    </w:rPr>
  </w:style>
  <w:style w:type="paragraph" w:customStyle="1" w:styleId="9">
    <w:name w:val="9"/>
    <w:basedOn w:val="a"/>
    <w:rsid w:val="00401E95"/>
    <w:pPr>
      <w:widowControl/>
      <w:spacing w:before="100" w:beforeAutospacing="1" w:after="100" w:afterAutospacing="1"/>
    </w:pPr>
    <w:rPr>
      <w:rFonts w:ascii="新細明體"/>
      <w:kern w:val="0"/>
    </w:rPr>
  </w:style>
  <w:style w:type="character" w:customStyle="1" w:styleId="bg1">
    <w:name w:val="bg1"/>
    <w:basedOn w:val="a0"/>
    <w:rsid w:val="00401E95"/>
    <w:rPr>
      <w:sz w:val="24"/>
      <w:szCs w:val="24"/>
      <w:shd w:val="clear" w:color="auto" w:fill="879AC2"/>
    </w:rPr>
  </w:style>
  <w:style w:type="character" w:customStyle="1" w:styleId="ae">
    <w:name w:val="純文字 字元"/>
    <w:aliases w:val="一般文字 字元 字元 字元 字元 字元 字元,一般文字 字元 字元 字元 字元 字元1,一般文字 字元 字元 字元"/>
    <w:basedOn w:val="a0"/>
    <w:link w:val="af"/>
    <w:locked/>
    <w:rsid w:val="00401E95"/>
    <w:rPr>
      <w:rFonts w:ascii="細明體" w:eastAsia="細明體" w:hAnsi="Courier New"/>
      <w:kern w:val="2"/>
      <w:sz w:val="28"/>
    </w:rPr>
  </w:style>
  <w:style w:type="paragraph" w:styleId="af">
    <w:name w:val="Plain Text"/>
    <w:aliases w:val="一般文字 字元 字元 字元 字元 字元,一般文字 字元 字元 字元 字元,一般文字 字元 字元"/>
    <w:basedOn w:val="a"/>
    <w:link w:val="ae"/>
    <w:rsid w:val="00401E95"/>
    <w:rPr>
      <w:rFonts w:ascii="細明體" w:eastAsia="細明體" w:hAnsi="Courier New"/>
      <w:sz w:val="28"/>
      <w:szCs w:val="20"/>
    </w:rPr>
  </w:style>
  <w:style w:type="character" w:customStyle="1" w:styleId="11">
    <w:name w:val="純文字 字元1"/>
    <w:basedOn w:val="a0"/>
    <w:rsid w:val="00401E95"/>
    <w:rPr>
      <w:rFonts w:ascii="細明體" w:eastAsia="細明體" w:hAnsi="Courier New" w:cs="Courier New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9753D-FC58-4E12-A3B3-120CB4DA0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1759</Words>
  <Characters>10031</Characters>
  <Application>Microsoft Office Word</Application>
  <DocSecurity>0</DocSecurity>
  <Lines>83</Lines>
  <Paragraphs>23</Paragraphs>
  <ScaleCrop>false</ScaleCrop>
  <Company>臺北縣政府</Company>
  <LinksUpToDate>false</LinksUpToDate>
  <CharactersWithSpaces>11767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creator>TPC</dc:creator>
  <cp:lastModifiedBy>AE6502</cp:lastModifiedBy>
  <cp:revision>4</cp:revision>
  <cp:lastPrinted>2007-05-18T02:32:00Z</cp:lastPrinted>
  <dcterms:created xsi:type="dcterms:W3CDTF">2013-01-07T07:47:00Z</dcterms:created>
  <dcterms:modified xsi:type="dcterms:W3CDTF">2013-01-29T01:12:00Z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444185609</vt:i4>
  </property>
  <property fmtid="{D5CDD505-2E9C-101B-9397-08002B2CF9AE}" pid="3" name="_EmailSubject">
    <vt:lpwstr>下午資料</vt:lpwstr>
  </property>
  <property fmtid="{D5CDD505-2E9C-101B-9397-08002B2CF9AE}" pid="4" name="_AuthorEmail">
    <vt:lpwstr>taudy106@mail.tpc.edu.tw</vt:lpwstr>
  </property>
  <property fmtid="{D5CDD505-2E9C-101B-9397-08002B2CF9AE}" pid="5" name="_AuthorEmailDisplayName">
    <vt:lpwstr>道毓</vt:lpwstr>
  </property>
  <property fmtid="{D5CDD505-2E9C-101B-9397-08002B2CF9AE}" pid="6" name="_PreviousAdHocReviewCycleID">
    <vt:i4>-1495041576</vt:i4>
  </property>
  <property fmtid="{D5CDD505-2E9C-101B-9397-08002B2CF9AE}" pid="7" name="_ReviewingToolsShownOnce">
    <vt:lpwstr/>
  </property>
</Properties>
</file>